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BFDD9" w14:textId="6C7A8B7C" w:rsidR="003A02F6" w:rsidRDefault="003A02F6" w:rsidP="00663233">
      <w:pPr>
        <w:jc w:val="center"/>
        <w:rPr>
          <w:b/>
          <w:bCs/>
          <w:sz w:val="22"/>
          <w:szCs w:val="22"/>
          <w:u w:val="single"/>
        </w:rPr>
      </w:pPr>
      <w:bookmarkStart w:id="0" w:name="_Toc400361362"/>
      <w:bookmarkStart w:id="1" w:name="_Toc443397153"/>
      <w:bookmarkStart w:id="2" w:name="_Toc357771638"/>
      <w:bookmarkStart w:id="3" w:name="_Toc346793416"/>
      <w:bookmarkStart w:id="4" w:name="_Toc328122777"/>
      <w:r>
        <w:rPr>
          <w:b/>
          <w:noProof/>
          <w:sz w:val="22"/>
          <w:szCs w:val="22"/>
        </w:rPr>
        <w:drawing>
          <wp:anchor distT="0" distB="0" distL="114300" distR="114300" simplePos="0" relativeHeight="251661824" behindDoc="0" locked="0" layoutInCell="1" allowOverlap="1" wp14:anchorId="189B37B2" wp14:editId="03CF18AA">
            <wp:simplePos x="0" y="0"/>
            <wp:positionH relativeFrom="column">
              <wp:posOffset>-655320</wp:posOffset>
            </wp:positionH>
            <wp:positionV relativeFrom="paragraph">
              <wp:posOffset>-661035</wp:posOffset>
            </wp:positionV>
            <wp:extent cx="1017905" cy="1268095"/>
            <wp:effectExtent l="0" t="0" r="0" b="8255"/>
            <wp:wrapNone/>
            <wp:docPr id="1135464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7905" cy="1268095"/>
                    </a:xfrm>
                    <a:prstGeom prst="rect">
                      <a:avLst/>
                    </a:prstGeom>
                    <a:noFill/>
                  </pic:spPr>
                </pic:pic>
              </a:graphicData>
            </a:graphic>
            <wp14:sizeRelH relativeFrom="page">
              <wp14:pctWidth>0</wp14:pctWidth>
            </wp14:sizeRelH>
            <wp14:sizeRelV relativeFrom="page">
              <wp14:pctHeight>0</wp14:pctHeight>
            </wp14:sizeRelV>
          </wp:anchor>
        </w:drawing>
      </w:r>
    </w:p>
    <w:p w14:paraId="421E21F0" w14:textId="1DEB71D4" w:rsidR="00663233" w:rsidRDefault="00663233" w:rsidP="003A02F6">
      <w:pPr>
        <w:jc w:val="center"/>
        <w:rPr>
          <w:b/>
          <w:bCs/>
          <w:sz w:val="22"/>
          <w:szCs w:val="22"/>
          <w:u w:val="single"/>
        </w:rPr>
      </w:pPr>
      <w:r w:rsidRPr="00663233">
        <w:rPr>
          <w:b/>
          <w:bCs/>
          <w:sz w:val="22"/>
          <w:szCs w:val="22"/>
          <w:u w:val="single"/>
        </w:rPr>
        <w:t xml:space="preserve">High Well School Sports Premium </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Pr="00663233">
        <w:rPr>
          <w:b/>
          <w:bCs/>
          <w:sz w:val="22"/>
          <w:szCs w:val="22"/>
          <w:u w:val="single"/>
        </w:rPr>
        <w:t>Funding 2025-2026</w:t>
      </w:r>
    </w:p>
    <w:p w14:paraId="7301006C" w14:textId="77777777" w:rsidR="003A02F6" w:rsidRDefault="003A02F6" w:rsidP="003A02F6">
      <w:pPr>
        <w:jc w:val="center"/>
        <w:rPr>
          <w:b/>
          <w:bCs/>
          <w:sz w:val="22"/>
          <w:szCs w:val="22"/>
          <w:u w:val="single"/>
        </w:rPr>
      </w:pPr>
    </w:p>
    <w:p w14:paraId="52FC078A" w14:textId="77777777" w:rsidR="003A02F6" w:rsidRPr="00663233" w:rsidRDefault="003A02F6" w:rsidP="003A02F6">
      <w:pPr>
        <w:jc w:val="center"/>
        <w:rPr>
          <w:b/>
          <w:bCs/>
          <w:sz w:val="22"/>
          <w:szCs w:val="22"/>
          <w:u w:val="single"/>
        </w:rPr>
      </w:pPr>
    </w:p>
    <w:p w14:paraId="1908BD52" w14:textId="3600B7B3" w:rsidR="00663233" w:rsidRPr="003A02F6" w:rsidRDefault="00663233" w:rsidP="00663233">
      <w:pPr>
        <w:rPr>
          <w:rFonts w:cstheme="minorHAnsi"/>
          <w:bCs/>
          <w:sz w:val="20"/>
          <w:szCs w:val="20"/>
        </w:rPr>
      </w:pPr>
      <w:r w:rsidRPr="003A02F6">
        <w:rPr>
          <w:rFonts w:cstheme="minorHAnsi"/>
          <w:bCs/>
          <w:sz w:val="20"/>
          <w:szCs w:val="20"/>
        </w:rPr>
        <w:t xml:space="preserve">This statement details High Well school’s use of sports premium. It outlines our sports premium strategy, how we intend to spend the funding in this academic year (2025-2026) and the effect that last year’s spending of pupil premium had within our school. </w:t>
      </w:r>
    </w:p>
    <w:p w14:paraId="7F53B10D" w14:textId="77777777" w:rsidR="00663233" w:rsidRPr="003A02F6" w:rsidRDefault="00663233" w:rsidP="00663233">
      <w:pPr>
        <w:rPr>
          <w:rFonts w:cstheme="minorHAnsi"/>
          <w:bCs/>
          <w:sz w:val="20"/>
          <w:szCs w:val="20"/>
        </w:rPr>
      </w:pPr>
    </w:p>
    <w:tbl>
      <w:tblPr>
        <w:tblStyle w:val="TableGrid"/>
        <w:tblW w:w="0" w:type="auto"/>
        <w:tblLook w:val="04A0" w:firstRow="1" w:lastRow="0" w:firstColumn="1" w:lastColumn="0" w:noHBand="0" w:noVBand="1"/>
      </w:tblPr>
      <w:tblGrid>
        <w:gridCol w:w="2405"/>
        <w:gridCol w:w="1559"/>
        <w:gridCol w:w="3119"/>
        <w:gridCol w:w="5245"/>
        <w:gridCol w:w="1620"/>
      </w:tblGrid>
      <w:tr w:rsidR="00663233" w:rsidRPr="003A02F6" w14:paraId="48E41DA6" w14:textId="77777777" w:rsidTr="003A02F6">
        <w:tc>
          <w:tcPr>
            <w:tcW w:w="2405" w:type="dxa"/>
          </w:tcPr>
          <w:p w14:paraId="48BC3DC0" w14:textId="640A85C2" w:rsidR="00663233" w:rsidRPr="003A02F6" w:rsidRDefault="00663233" w:rsidP="003A02F6">
            <w:pPr>
              <w:jc w:val="center"/>
              <w:rPr>
                <w:rFonts w:cstheme="minorHAnsi"/>
                <w:b/>
                <w:sz w:val="20"/>
                <w:szCs w:val="20"/>
                <w:u w:val="single"/>
              </w:rPr>
            </w:pPr>
            <w:r w:rsidRPr="003A02F6">
              <w:rPr>
                <w:rFonts w:cstheme="minorHAnsi"/>
                <w:b/>
                <w:sz w:val="20"/>
                <w:szCs w:val="20"/>
                <w:u w:val="single"/>
              </w:rPr>
              <w:t>Action – what are you planning to do</w:t>
            </w:r>
          </w:p>
        </w:tc>
        <w:tc>
          <w:tcPr>
            <w:tcW w:w="1559" w:type="dxa"/>
          </w:tcPr>
          <w:p w14:paraId="7899DCAB" w14:textId="77777777" w:rsidR="00663233" w:rsidRPr="003A02F6" w:rsidRDefault="00663233" w:rsidP="003A02F6">
            <w:pPr>
              <w:jc w:val="center"/>
              <w:rPr>
                <w:rFonts w:cstheme="minorHAnsi"/>
                <w:b/>
                <w:sz w:val="20"/>
                <w:szCs w:val="20"/>
                <w:u w:val="single"/>
              </w:rPr>
            </w:pPr>
            <w:r w:rsidRPr="003A02F6">
              <w:rPr>
                <w:rFonts w:cstheme="minorHAnsi"/>
                <w:b/>
                <w:sz w:val="20"/>
                <w:szCs w:val="20"/>
                <w:u w:val="single"/>
              </w:rPr>
              <w:t>Who does this action impact?</w:t>
            </w:r>
          </w:p>
        </w:tc>
        <w:tc>
          <w:tcPr>
            <w:tcW w:w="3119" w:type="dxa"/>
          </w:tcPr>
          <w:p w14:paraId="41B377DE" w14:textId="77777777" w:rsidR="00663233" w:rsidRPr="003A02F6" w:rsidRDefault="00663233" w:rsidP="003A02F6">
            <w:pPr>
              <w:jc w:val="center"/>
              <w:rPr>
                <w:rFonts w:cstheme="minorHAnsi"/>
                <w:b/>
                <w:sz w:val="20"/>
                <w:szCs w:val="20"/>
                <w:u w:val="single"/>
              </w:rPr>
            </w:pPr>
            <w:r w:rsidRPr="003A02F6">
              <w:rPr>
                <w:rFonts w:cstheme="minorHAnsi"/>
                <w:b/>
                <w:sz w:val="20"/>
                <w:szCs w:val="20"/>
                <w:u w:val="single"/>
              </w:rPr>
              <w:t>Key indicator to meet</w:t>
            </w:r>
          </w:p>
        </w:tc>
        <w:tc>
          <w:tcPr>
            <w:tcW w:w="5245" w:type="dxa"/>
          </w:tcPr>
          <w:p w14:paraId="1D0A6148" w14:textId="77777777" w:rsidR="00663233" w:rsidRPr="003A02F6" w:rsidRDefault="00663233" w:rsidP="003A02F6">
            <w:pPr>
              <w:jc w:val="center"/>
              <w:rPr>
                <w:rFonts w:cstheme="minorHAnsi"/>
                <w:b/>
                <w:sz w:val="20"/>
                <w:szCs w:val="20"/>
                <w:u w:val="single"/>
              </w:rPr>
            </w:pPr>
            <w:r w:rsidRPr="003A02F6">
              <w:rPr>
                <w:rFonts w:cstheme="minorHAnsi"/>
                <w:b/>
                <w:sz w:val="20"/>
                <w:szCs w:val="20"/>
                <w:u w:val="single"/>
              </w:rPr>
              <w:t>Impacts and how sustainability will be achieved?</w:t>
            </w:r>
          </w:p>
        </w:tc>
        <w:tc>
          <w:tcPr>
            <w:tcW w:w="1620" w:type="dxa"/>
          </w:tcPr>
          <w:p w14:paraId="3242D4A2" w14:textId="77777777" w:rsidR="00663233" w:rsidRPr="003A02F6" w:rsidRDefault="00663233" w:rsidP="003A02F6">
            <w:pPr>
              <w:jc w:val="center"/>
              <w:rPr>
                <w:rFonts w:cstheme="minorHAnsi"/>
                <w:b/>
                <w:sz w:val="20"/>
                <w:szCs w:val="20"/>
                <w:u w:val="single"/>
              </w:rPr>
            </w:pPr>
            <w:r w:rsidRPr="003A02F6">
              <w:rPr>
                <w:rFonts w:cstheme="minorHAnsi"/>
                <w:b/>
                <w:sz w:val="20"/>
                <w:szCs w:val="20"/>
                <w:u w:val="single"/>
              </w:rPr>
              <w:t>Cost linked to the action</w:t>
            </w:r>
          </w:p>
        </w:tc>
      </w:tr>
      <w:tr w:rsidR="00663233" w:rsidRPr="003A02F6" w14:paraId="48546F91" w14:textId="77777777" w:rsidTr="003A02F6">
        <w:trPr>
          <w:trHeight w:val="558"/>
        </w:trPr>
        <w:tc>
          <w:tcPr>
            <w:tcW w:w="2405" w:type="dxa"/>
          </w:tcPr>
          <w:p w14:paraId="600D2FED" w14:textId="77777777" w:rsidR="003A02F6" w:rsidRDefault="003A02F6" w:rsidP="00A2184A">
            <w:pPr>
              <w:jc w:val="center"/>
              <w:rPr>
                <w:rFonts w:cstheme="minorHAnsi"/>
                <w:bCs/>
                <w:iCs/>
                <w:sz w:val="20"/>
                <w:szCs w:val="20"/>
                <w:lang w:val="en-US"/>
              </w:rPr>
            </w:pPr>
          </w:p>
          <w:p w14:paraId="72523820" w14:textId="27B3C041"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 xml:space="preserve">Additional outdoor gym equipment for </w:t>
            </w:r>
            <w:r w:rsidR="00B76E6F">
              <w:rPr>
                <w:rFonts w:cstheme="minorHAnsi"/>
                <w:bCs/>
                <w:iCs/>
                <w:sz w:val="20"/>
                <w:szCs w:val="20"/>
                <w:lang w:val="en-US"/>
              </w:rPr>
              <w:t>pupils</w:t>
            </w:r>
            <w:r w:rsidRPr="003A02F6">
              <w:rPr>
                <w:rFonts w:cstheme="minorHAnsi"/>
                <w:bCs/>
                <w:iCs/>
                <w:sz w:val="20"/>
                <w:szCs w:val="20"/>
                <w:lang w:val="en-US"/>
              </w:rPr>
              <w:t>.</w:t>
            </w:r>
          </w:p>
          <w:p w14:paraId="57402720" w14:textId="77777777" w:rsidR="00663233" w:rsidRPr="003A02F6" w:rsidRDefault="00663233" w:rsidP="00A2184A">
            <w:pPr>
              <w:jc w:val="center"/>
              <w:rPr>
                <w:rFonts w:cstheme="minorHAnsi"/>
                <w:bCs/>
                <w:iCs/>
                <w:sz w:val="20"/>
                <w:szCs w:val="20"/>
                <w:lang w:val="en-US"/>
              </w:rPr>
            </w:pPr>
          </w:p>
          <w:p w14:paraId="5329C812" w14:textId="77777777" w:rsidR="00663233" w:rsidRPr="003A02F6" w:rsidRDefault="00663233" w:rsidP="00A2184A">
            <w:pPr>
              <w:jc w:val="center"/>
              <w:rPr>
                <w:rFonts w:cstheme="minorHAnsi"/>
                <w:bCs/>
                <w:iCs/>
                <w:sz w:val="20"/>
                <w:szCs w:val="20"/>
                <w:lang w:val="en-US"/>
              </w:rPr>
            </w:pPr>
          </w:p>
          <w:p w14:paraId="04ED4564" w14:textId="77777777" w:rsidR="00663233" w:rsidRPr="003A02F6" w:rsidRDefault="00663233" w:rsidP="00A2184A">
            <w:pPr>
              <w:jc w:val="center"/>
              <w:rPr>
                <w:rFonts w:cstheme="minorHAnsi"/>
                <w:bCs/>
                <w:iCs/>
                <w:sz w:val="20"/>
                <w:szCs w:val="20"/>
                <w:lang w:val="en-US"/>
              </w:rPr>
            </w:pPr>
          </w:p>
          <w:p w14:paraId="1D8BC18E" w14:textId="77777777" w:rsidR="00663233" w:rsidRPr="003A02F6" w:rsidRDefault="00663233" w:rsidP="00A2184A">
            <w:pPr>
              <w:jc w:val="center"/>
              <w:rPr>
                <w:rFonts w:cstheme="minorHAnsi"/>
                <w:bCs/>
                <w:iCs/>
                <w:sz w:val="20"/>
                <w:szCs w:val="20"/>
                <w:lang w:val="en-US"/>
              </w:rPr>
            </w:pPr>
          </w:p>
          <w:p w14:paraId="158D2F38" w14:textId="77777777" w:rsidR="00663233" w:rsidRPr="003A02F6" w:rsidRDefault="00663233" w:rsidP="00A2184A">
            <w:pPr>
              <w:jc w:val="center"/>
              <w:rPr>
                <w:rFonts w:cstheme="minorHAnsi"/>
                <w:bCs/>
                <w:iCs/>
                <w:sz w:val="20"/>
                <w:szCs w:val="20"/>
                <w:lang w:val="en-US"/>
              </w:rPr>
            </w:pPr>
          </w:p>
          <w:p w14:paraId="64592785" w14:textId="77777777" w:rsidR="00663233" w:rsidRPr="003A02F6" w:rsidRDefault="00663233" w:rsidP="00A2184A">
            <w:pPr>
              <w:jc w:val="center"/>
              <w:rPr>
                <w:rFonts w:cstheme="minorHAnsi"/>
                <w:bCs/>
                <w:sz w:val="20"/>
                <w:szCs w:val="20"/>
              </w:rPr>
            </w:pPr>
          </w:p>
        </w:tc>
        <w:tc>
          <w:tcPr>
            <w:tcW w:w="1559" w:type="dxa"/>
          </w:tcPr>
          <w:p w14:paraId="4B4E11A7" w14:textId="77777777" w:rsidR="00663233" w:rsidRPr="003A02F6" w:rsidRDefault="00663233" w:rsidP="00A2184A">
            <w:pPr>
              <w:jc w:val="center"/>
              <w:rPr>
                <w:rFonts w:cstheme="minorHAnsi"/>
                <w:bCs/>
                <w:iCs/>
                <w:sz w:val="20"/>
                <w:szCs w:val="20"/>
                <w:lang w:val="en-US"/>
              </w:rPr>
            </w:pPr>
          </w:p>
          <w:p w14:paraId="0D080292" w14:textId="35E3584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All pupils</w:t>
            </w:r>
          </w:p>
          <w:p w14:paraId="075758C9" w14:textId="77777777" w:rsidR="00663233" w:rsidRPr="003A02F6" w:rsidRDefault="00663233" w:rsidP="00A2184A">
            <w:pPr>
              <w:jc w:val="center"/>
              <w:rPr>
                <w:rFonts w:cstheme="minorHAnsi"/>
                <w:bCs/>
                <w:iCs/>
                <w:sz w:val="20"/>
                <w:szCs w:val="20"/>
                <w:lang w:val="en-US"/>
              </w:rPr>
            </w:pPr>
          </w:p>
          <w:p w14:paraId="3CF5BDE8" w14:textId="77777777" w:rsidR="00663233" w:rsidRPr="003A02F6" w:rsidRDefault="00663233" w:rsidP="00A2184A">
            <w:pPr>
              <w:jc w:val="center"/>
              <w:rPr>
                <w:rFonts w:cstheme="minorHAnsi"/>
                <w:bCs/>
                <w:iCs/>
                <w:sz w:val="20"/>
                <w:szCs w:val="20"/>
                <w:lang w:val="en-US"/>
              </w:rPr>
            </w:pPr>
          </w:p>
          <w:p w14:paraId="3A835189" w14:textId="77777777" w:rsidR="00663233" w:rsidRPr="003A02F6" w:rsidRDefault="00663233" w:rsidP="00A2184A">
            <w:pPr>
              <w:jc w:val="center"/>
              <w:rPr>
                <w:rFonts w:cstheme="minorHAnsi"/>
                <w:bCs/>
                <w:iCs/>
                <w:sz w:val="20"/>
                <w:szCs w:val="20"/>
                <w:lang w:val="en-US"/>
              </w:rPr>
            </w:pPr>
          </w:p>
          <w:p w14:paraId="5ADBCFF5" w14:textId="77777777" w:rsidR="00663233" w:rsidRPr="003A02F6" w:rsidRDefault="00663233" w:rsidP="00A2184A">
            <w:pPr>
              <w:jc w:val="center"/>
              <w:rPr>
                <w:rFonts w:cstheme="minorHAnsi"/>
                <w:bCs/>
                <w:sz w:val="20"/>
                <w:szCs w:val="20"/>
              </w:rPr>
            </w:pPr>
          </w:p>
          <w:p w14:paraId="3DC5C604" w14:textId="77777777" w:rsidR="00663233" w:rsidRPr="003A02F6" w:rsidRDefault="00663233" w:rsidP="00A2184A">
            <w:pPr>
              <w:jc w:val="center"/>
              <w:rPr>
                <w:rFonts w:cstheme="minorHAnsi"/>
                <w:bCs/>
                <w:sz w:val="20"/>
                <w:szCs w:val="20"/>
              </w:rPr>
            </w:pPr>
          </w:p>
        </w:tc>
        <w:tc>
          <w:tcPr>
            <w:tcW w:w="3119" w:type="dxa"/>
          </w:tcPr>
          <w:p w14:paraId="63B59BF4" w14:textId="77777777" w:rsidR="003A02F6" w:rsidRDefault="003A02F6" w:rsidP="00A2184A">
            <w:pPr>
              <w:jc w:val="center"/>
              <w:rPr>
                <w:rFonts w:cstheme="minorHAnsi"/>
                <w:bCs/>
                <w:sz w:val="20"/>
                <w:szCs w:val="20"/>
                <w:lang w:val="en-US"/>
              </w:rPr>
            </w:pPr>
          </w:p>
          <w:p w14:paraId="674A6363" w14:textId="6B4C285E"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2: The engagement of all pupils in regular and physical activity.</w:t>
            </w:r>
          </w:p>
          <w:p w14:paraId="2BD3C84C" w14:textId="77777777" w:rsidR="00663233" w:rsidRPr="003A02F6" w:rsidRDefault="00663233" w:rsidP="00A2184A">
            <w:pPr>
              <w:jc w:val="center"/>
              <w:rPr>
                <w:rFonts w:cstheme="minorHAnsi"/>
                <w:bCs/>
                <w:sz w:val="20"/>
                <w:szCs w:val="20"/>
                <w:lang w:val="en-US"/>
              </w:rPr>
            </w:pPr>
          </w:p>
          <w:p w14:paraId="76B7E4B2" w14:textId="7A8C656B" w:rsidR="00663233" w:rsidRPr="003A02F6" w:rsidRDefault="00663233" w:rsidP="00A2184A">
            <w:pPr>
              <w:jc w:val="center"/>
              <w:rPr>
                <w:rFonts w:cstheme="minorHAnsi"/>
                <w:bCs/>
                <w:sz w:val="20"/>
                <w:szCs w:val="20"/>
                <w:lang w:val="en-US"/>
              </w:rPr>
            </w:pPr>
            <w:r w:rsidRPr="003A02F6">
              <w:rPr>
                <w:rFonts w:cstheme="minorHAnsi"/>
                <w:bCs/>
                <w:sz w:val="20"/>
                <w:szCs w:val="20"/>
                <w:lang w:val="en-US"/>
              </w:rPr>
              <w:t xml:space="preserve">Key indicator 3: The profile of PE and Sport is raised across the school as a tool </w:t>
            </w:r>
            <w:proofErr w:type="gramStart"/>
            <w:r w:rsidRPr="003A02F6">
              <w:rPr>
                <w:rFonts w:cstheme="minorHAnsi"/>
                <w:bCs/>
                <w:sz w:val="20"/>
                <w:szCs w:val="20"/>
                <w:lang w:val="en-US"/>
              </w:rPr>
              <w:t>for</w:t>
            </w:r>
            <w:proofErr w:type="gramEnd"/>
            <w:r w:rsidRPr="003A02F6">
              <w:rPr>
                <w:rFonts w:cstheme="minorHAnsi"/>
                <w:bCs/>
                <w:sz w:val="20"/>
                <w:szCs w:val="20"/>
                <w:lang w:val="en-US"/>
              </w:rPr>
              <w:t xml:space="preserve"> whole </w:t>
            </w:r>
            <w:proofErr w:type="gramStart"/>
            <w:r w:rsidRPr="003A02F6">
              <w:rPr>
                <w:rFonts w:cstheme="minorHAnsi"/>
                <w:bCs/>
                <w:sz w:val="20"/>
                <w:szCs w:val="20"/>
                <w:lang w:val="en-US"/>
              </w:rPr>
              <w:t>school improvement</w:t>
            </w:r>
            <w:proofErr w:type="gramEnd"/>
            <w:r w:rsidRPr="003A02F6">
              <w:rPr>
                <w:rFonts w:cstheme="minorHAnsi"/>
                <w:bCs/>
                <w:sz w:val="20"/>
                <w:szCs w:val="20"/>
                <w:lang w:val="en-US"/>
              </w:rPr>
              <w:t>.</w:t>
            </w:r>
          </w:p>
          <w:p w14:paraId="07CD7FBF" w14:textId="77777777" w:rsidR="00663233" w:rsidRPr="003A02F6" w:rsidRDefault="00663233" w:rsidP="00A2184A">
            <w:pPr>
              <w:jc w:val="center"/>
              <w:rPr>
                <w:rFonts w:cstheme="minorHAnsi"/>
                <w:bCs/>
                <w:sz w:val="20"/>
                <w:szCs w:val="20"/>
                <w:lang w:val="en-US"/>
              </w:rPr>
            </w:pPr>
          </w:p>
          <w:p w14:paraId="71AA7842"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4: Broader experience of a range of sports and activities offered to all pupils.</w:t>
            </w:r>
          </w:p>
          <w:p w14:paraId="33D46CD2" w14:textId="77777777" w:rsidR="00663233" w:rsidRPr="003A02F6" w:rsidRDefault="00663233" w:rsidP="00A2184A">
            <w:pPr>
              <w:jc w:val="center"/>
              <w:rPr>
                <w:rFonts w:cstheme="minorHAnsi"/>
                <w:bCs/>
                <w:sz w:val="20"/>
                <w:szCs w:val="20"/>
                <w:lang w:val="en-US"/>
              </w:rPr>
            </w:pPr>
          </w:p>
          <w:p w14:paraId="775F7D0B" w14:textId="77777777" w:rsidR="00663233" w:rsidRPr="003A02F6" w:rsidRDefault="00663233" w:rsidP="00A2184A">
            <w:pPr>
              <w:jc w:val="center"/>
              <w:rPr>
                <w:rFonts w:cstheme="minorHAnsi"/>
                <w:bCs/>
                <w:sz w:val="20"/>
                <w:szCs w:val="20"/>
                <w:lang w:val="en-US"/>
              </w:rPr>
            </w:pPr>
          </w:p>
        </w:tc>
        <w:tc>
          <w:tcPr>
            <w:tcW w:w="5245" w:type="dxa"/>
          </w:tcPr>
          <w:p w14:paraId="4D4D6E78" w14:textId="77777777" w:rsidR="003A02F6" w:rsidRDefault="003A02F6" w:rsidP="00A2184A">
            <w:pPr>
              <w:jc w:val="center"/>
              <w:rPr>
                <w:rFonts w:cstheme="minorHAnsi"/>
                <w:bCs/>
                <w:sz w:val="20"/>
                <w:szCs w:val="20"/>
              </w:rPr>
            </w:pPr>
          </w:p>
          <w:p w14:paraId="254CF726" w14:textId="0150BF15" w:rsidR="00663233" w:rsidRPr="003A02F6" w:rsidRDefault="00663233" w:rsidP="00A2184A">
            <w:pPr>
              <w:jc w:val="center"/>
              <w:rPr>
                <w:rFonts w:cstheme="minorHAnsi"/>
                <w:bCs/>
                <w:sz w:val="20"/>
                <w:szCs w:val="20"/>
              </w:rPr>
            </w:pPr>
            <w:r w:rsidRPr="003A02F6">
              <w:rPr>
                <w:rFonts w:cstheme="minorHAnsi"/>
                <w:bCs/>
                <w:sz w:val="20"/>
                <w:szCs w:val="20"/>
              </w:rPr>
              <w:t xml:space="preserve">Pupils are encouraged to engage in regular physical activity </w:t>
            </w:r>
            <w:r w:rsidR="00970B9F">
              <w:rPr>
                <w:rFonts w:cstheme="minorHAnsi"/>
                <w:bCs/>
                <w:sz w:val="20"/>
                <w:szCs w:val="20"/>
              </w:rPr>
              <w:t xml:space="preserve">using </w:t>
            </w:r>
            <w:r w:rsidR="00B30749">
              <w:rPr>
                <w:rFonts w:cstheme="minorHAnsi"/>
                <w:bCs/>
                <w:sz w:val="20"/>
                <w:szCs w:val="20"/>
              </w:rPr>
              <w:t>outdoor</w:t>
            </w:r>
            <w:r w:rsidR="005B22B0">
              <w:rPr>
                <w:rFonts w:cstheme="minorHAnsi"/>
                <w:bCs/>
                <w:sz w:val="20"/>
                <w:szCs w:val="20"/>
              </w:rPr>
              <w:t xml:space="preserve"> gym equipment </w:t>
            </w:r>
            <w:r w:rsidRPr="003A02F6">
              <w:rPr>
                <w:rFonts w:cstheme="minorHAnsi"/>
                <w:bCs/>
                <w:sz w:val="20"/>
                <w:szCs w:val="20"/>
              </w:rPr>
              <w:t>to improve their overall fitness, health, and wellbeing. Participation in these activities also provides valuable opportunities to enhance social interaction, build emotional resilience, develop self-confidence, and support positive mental health outcomes. As a result, pupils are better equipped to manage their emotions, engage positively with others, and participate successfully in learning.</w:t>
            </w:r>
          </w:p>
          <w:p w14:paraId="14B232DE" w14:textId="77777777" w:rsidR="00663233" w:rsidRPr="003A02F6" w:rsidRDefault="00663233" w:rsidP="00A2184A">
            <w:pPr>
              <w:jc w:val="center"/>
              <w:rPr>
                <w:rFonts w:cstheme="minorHAnsi"/>
                <w:bCs/>
                <w:iCs/>
                <w:sz w:val="20"/>
                <w:szCs w:val="20"/>
                <w:lang w:val="en-US"/>
              </w:rPr>
            </w:pPr>
          </w:p>
        </w:tc>
        <w:tc>
          <w:tcPr>
            <w:tcW w:w="1620" w:type="dxa"/>
          </w:tcPr>
          <w:p w14:paraId="13561BC2" w14:textId="77777777" w:rsidR="00663233" w:rsidRPr="003A02F6" w:rsidRDefault="00663233" w:rsidP="00A2184A">
            <w:pPr>
              <w:jc w:val="center"/>
              <w:rPr>
                <w:rFonts w:cstheme="minorHAnsi"/>
                <w:bCs/>
                <w:iCs/>
                <w:sz w:val="20"/>
                <w:szCs w:val="20"/>
                <w:lang w:val="en-US"/>
              </w:rPr>
            </w:pPr>
          </w:p>
          <w:p w14:paraId="6973A24A" w14:textId="29BA18E5"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Outdoor Gym - £2000.00 x 2</w:t>
            </w:r>
          </w:p>
          <w:p w14:paraId="1425CF4C" w14:textId="77777777" w:rsidR="00663233" w:rsidRPr="003A02F6" w:rsidRDefault="00663233" w:rsidP="00A2184A">
            <w:pPr>
              <w:jc w:val="center"/>
              <w:rPr>
                <w:rFonts w:cstheme="minorHAnsi"/>
                <w:bCs/>
                <w:iCs/>
                <w:sz w:val="20"/>
                <w:szCs w:val="20"/>
                <w:lang w:val="en-US"/>
              </w:rPr>
            </w:pPr>
          </w:p>
          <w:p w14:paraId="098E44FE" w14:textId="7777777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Total = £4000</w:t>
            </w:r>
          </w:p>
          <w:p w14:paraId="31F98876" w14:textId="77777777" w:rsidR="00663233" w:rsidRPr="003A02F6" w:rsidRDefault="00663233" w:rsidP="00A2184A">
            <w:pPr>
              <w:jc w:val="center"/>
              <w:rPr>
                <w:rFonts w:cstheme="minorHAnsi"/>
                <w:bCs/>
                <w:iCs/>
                <w:sz w:val="20"/>
                <w:szCs w:val="20"/>
                <w:lang w:val="en-US"/>
              </w:rPr>
            </w:pPr>
          </w:p>
          <w:p w14:paraId="4CF4D595" w14:textId="77777777" w:rsidR="00663233" w:rsidRPr="003A02F6" w:rsidRDefault="00663233" w:rsidP="00A2184A">
            <w:pPr>
              <w:jc w:val="center"/>
              <w:rPr>
                <w:rFonts w:cstheme="minorHAnsi"/>
                <w:bCs/>
                <w:iCs/>
                <w:sz w:val="20"/>
                <w:szCs w:val="20"/>
                <w:lang w:val="en-US"/>
              </w:rPr>
            </w:pPr>
          </w:p>
          <w:p w14:paraId="67B2903D" w14:textId="77777777" w:rsidR="00663233" w:rsidRPr="003A02F6" w:rsidRDefault="00663233" w:rsidP="00A2184A">
            <w:pPr>
              <w:jc w:val="center"/>
              <w:rPr>
                <w:rFonts w:cstheme="minorHAnsi"/>
                <w:bCs/>
                <w:sz w:val="20"/>
                <w:szCs w:val="20"/>
              </w:rPr>
            </w:pPr>
          </w:p>
        </w:tc>
      </w:tr>
      <w:tr w:rsidR="00663233" w:rsidRPr="003A02F6" w14:paraId="58208B1C" w14:textId="77777777" w:rsidTr="003A02F6">
        <w:tc>
          <w:tcPr>
            <w:tcW w:w="2405" w:type="dxa"/>
          </w:tcPr>
          <w:p w14:paraId="616C6F8C" w14:textId="77777777" w:rsidR="003A02F6" w:rsidRDefault="003A02F6" w:rsidP="00A2184A">
            <w:pPr>
              <w:jc w:val="center"/>
              <w:rPr>
                <w:rFonts w:cstheme="minorHAnsi"/>
                <w:bCs/>
                <w:sz w:val="20"/>
                <w:szCs w:val="20"/>
              </w:rPr>
            </w:pPr>
          </w:p>
          <w:p w14:paraId="6A48EDBB" w14:textId="74F47654" w:rsidR="00663233" w:rsidRPr="003A02F6" w:rsidRDefault="00663233" w:rsidP="00A2184A">
            <w:pPr>
              <w:jc w:val="center"/>
              <w:rPr>
                <w:rFonts w:cstheme="minorHAnsi"/>
                <w:bCs/>
                <w:sz w:val="20"/>
                <w:szCs w:val="20"/>
              </w:rPr>
            </w:pPr>
            <w:r w:rsidRPr="003A02F6">
              <w:rPr>
                <w:rFonts w:cstheme="minorHAnsi"/>
                <w:bCs/>
                <w:sz w:val="20"/>
                <w:szCs w:val="20"/>
              </w:rPr>
              <w:t>To provide a continuous swimming programme that supports pupils in meeting the National Curriculum requirements for swimming by the end of Key Stage 2.</w:t>
            </w:r>
          </w:p>
          <w:p w14:paraId="0AD519E5" w14:textId="77777777" w:rsidR="00663233" w:rsidRPr="003A02F6" w:rsidRDefault="00663233" w:rsidP="00A2184A">
            <w:pPr>
              <w:jc w:val="center"/>
              <w:rPr>
                <w:rFonts w:cstheme="minorHAnsi"/>
                <w:bCs/>
                <w:iCs/>
                <w:sz w:val="20"/>
                <w:szCs w:val="20"/>
                <w:lang w:val="en-US"/>
              </w:rPr>
            </w:pPr>
          </w:p>
        </w:tc>
        <w:tc>
          <w:tcPr>
            <w:tcW w:w="1559" w:type="dxa"/>
          </w:tcPr>
          <w:p w14:paraId="2C4F1C71" w14:textId="77777777" w:rsidR="00663233" w:rsidRPr="003A02F6" w:rsidRDefault="00663233" w:rsidP="00A2184A">
            <w:pPr>
              <w:jc w:val="center"/>
              <w:rPr>
                <w:rFonts w:cstheme="minorHAnsi"/>
                <w:bCs/>
                <w:iCs/>
                <w:sz w:val="20"/>
                <w:szCs w:val="20"/>
                <w:lang w:val="en-US"/>
              </w:rPr>
            </w:pPr>
          </w:p>
          <w:p w14:paraId="7202E201" w14:textId="7777777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KS2 pupils</w:t>
            </w:r>
          </w:p>
          <w:p w14:paraId="73A54116" w14:textId="77777777" w:rsidR="00663233" w:rsidRPr="003A02F6" w:rsidRDefault="00663233" w:rsidP="00A2184A">
            <w:pPr>
              <w:jc w:val="center"/>
              <w:rPr>
                <w:rFonts w:cstheme="minorHAnsi"/>
                <w:bCs/>
                <w:sz w:val="20"/>
                <w:szCs w:val="20"/>
              </w:rPr>
            </w:pPr>
          </w:p>
          <w:p w14:paraId="25BEEB98" w14:textId="77777777" w:rsidR="00663233" w:rsidRPr="003A02F6" w:rsidRDefault="00663233" w:rsidP="00A2184A">
            <w:pPr>
              <w:jc w:val="center"/>
              <w:rPr>
                <w:rFonts w:cstheme="minorHAnsi"/>
                <w:bCs/>
                <w:iCs/>
                <w:sz w:val="20"/>
                <w:szCs w:val="20"/>
                <w:lang w:val="en-US"/>
              </w:rPr>
            </w:pPr>
          </w:p>
        </w:tc>
        <w:tc>
          <w:tcPr>
            <w:tcW w:w="3119" w:type="dxa"/>
          </w:tcPr>
          <w:p w14:paraId="16C8D604" w14:textId="77777777" w:rsidR="003A02F6" w:rsidRDefault="003A02F6" w:rsidP="00A2184A">
            <w:pPr>
              <w:jc w:val="center"/>
              <w:rPr>
                <w:rFonts w:cstheme="minorHAnsi"/>
                <w:bCs/>
                <w:sz w:val="20"/>
                <w:szCs w:val="20"/>
                <w:lang w:val="en-US"/>
              </w:rPr>
            </w:pPr>
          </w:p>
          <w:p w14:paraId="2860F0C6" w14:textId="5ECA6D1D"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2: The engagement of all pupils in regular and physical activity.</w:t>
            </w:r>
          </w:p>
          <w:p w14:paraId="2A01AB81" w14:textId="77777777" w:rsidR="00663233" w:rsidRPr="003A02F6" w:rsidRDefault="00663233" w:rsidP="00A2184A">
            <w:pPr>
              <w:jc w:val="center"/>
              <w:rPr>
                <w:rFonts w:cstheme="minorHAnsi"/>
                <w:bCs/>
                <w:sz w:val="20"/>
                <w:szCs w:val="20"/>
                <w:lang w:val="en-US"/>
              </w:rPr>
            </w:pPr>
          </w:p>
          <w:p w14:paraId="1D1D49F5" w14:textId="77777777" w:rsidR="00663233" w:rsidRPr="003A02F6" w:rsidRDefault="00663233" w:rsidP="00A2184A">
            <w:pPr>
              <w:jc w:val="center"/>
              <w:rPr>
                <w:rFonts w:cstheme="minorHAnsi"/>
                <w:bCs/>
                <w:sz w:val="20"/>
                <w:szCs w:val="20"/>
                <w:lang w:val="en-US"/>
              </w:rPr>
            </w:pPr>
          </w:p>
          <w:p w14:paraId="07AB0A88"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4: Broader experience of a range of sports and activities offered to all pupils.</w:t>
            </w:r>
          </w:p>
          <w:p w14:paraId="47BFC4AB" w14:textId="77777777" w:rsidR="00663233" w:rsidRPr="003A02F6" w:rsidRDefault="00663233" w:rsidP="00A2184A">
            <w:pPr>
              <w:jc w:val="center"/>
              <w:rPr>
                <w:rFonts w:cstheme="minorHAnsi"/>
                <w:bCs/>
                <w:sz w:val="20"/>
                <w:szCs w:val="20"/>
              </w:rPr>
            </w:pPr>
          </w:p>
          <w:p w14:paraId="22E8B5FB" w14:textId="77777777" w:rsidR="00663233" w:rsidRPr="003A02F6" w:rsidRDefault="00663233" w:rsidP="00A2184A">
            <w:pPr>
              <w:jc w:val="center"/>
              <w:rPr>
                <w:rFonts w:cstheme="minorHAnsi"/>
                <w:bCs/>
                <w:sz w:val="20"/>
                <w:szCs w:val="20"/>
              </w:rPr>
            </w:pPr>
          </w:p>
          <w:p w14:paraId="549A1A33"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lastRenderedPageBreak/>
              <w:t>Key Indicator 5: Increased participation in competitive sport</w:t>
            </w:r>
          </w:p>
        </w:tc>
        <w:tc>
          <w:tcPr>
            <w:tcW w:w="5245" w:type="dxa"/>
          </w:tcPr>
          <w:p w14:paraId="3F50D7B9" w14:textId="77777777" w:rsidR="003A02F6" w:rsidRDefault="003A02F6" w:rsidP="00A2184A">
            <w:pPr>
              <w:jc w:val="center"/>
              <w:rPr>
                <w:rFonts w:cstheme="minorHAnsi"/>
                <w:bCs/>
                <w:sz w:val="20"/>
                <w:szCs w:val="20"/>
              </w:rPr>
            </w:pPr>
          </w:p>
          <w:p w14:paraId="36EC0353" w14:textId="66F39B2A" w:rsidR="00663233" w:rsidRPr="003A02F6" w:rsidRDefault="00663233" w:rsidP="00A2184A">
            <w:pPr>
              <w:jc w:val="center"/>
              <w:rPr>
                <w:rFonts w:cstheme="minorHAnsi"/>
                <w:bCs/>
                <w:sz w:val="20"/>
                <w:szCs w:val="20"/>
              </w:rPr>
            </w:pPr>
            <w:r w:rsidRPr="003A02F6">
              <w:rPr>
                <w:rFonts w:cstheme="minorHAnsi"/>
                <w:bCs/>
                <w:sz w:val="20"/>
                <w:szCs w:val="20"/>
              </w:rPr>
              <w:t xml:space="preserve">Swimming lessons are provided to Key Stage 2 pupils for one morning each week throughout the </w:t>
            </w:r>
            <w:r w:rsidR="00B30749">
              <w:rPr>
                <w:rFonts w:cstheme="minorHAnsi"/>
                <w:bCs/>
                <w:sz w:val="20"/>
                <w:szCs w:val="20"/>
              </w:rPr>
              <w:t xml:space="preserve">2025-2026 </w:t>
            </w:r>
            <w:r w:rsidRPr="003A02F6">
              <w:rPr>
                <w:rFonts w:cstheme="minorHAnsi"/>
                <w:bCs/>
                <w:sz w:val="20"/>
                <w:szCs w:val="20"/>
              </w:rPr>
              <w:t>academic year. Many of our pupils have had limited or no prior experience of swimming; therefore, we believe it is essential to provide these valuable foundational experiences. We greatly appreciate the support of families in helping pupils access this opportunity where required.</w:t>
            </w:r>
          </w:p>
          <w:p w14:paraId="1748571B" w14:textId="77777777" w:rsidR="00663233" w:rsidRPr="003A02F6" w:rsidRDefault="00663233" w:rsidP="00A2184A">
            <w:pPr>
              <w:jc w:val="center"/>
              <w:rPr>
                <w:rFonts w:cstheme="minorHAnsi"/>
                <w:bCs/>
                <w:sz w:val="20"/>
                <w:szCs w:val="20"/>
              </w:rPr>
            </w:pPr>
            <w:r w:rsidRPr="003A02F6">
              <w:rPr>
                <w:rFonts w:cstheme="minorHAnsi"/>
                <w:bCs/>
                <w:sz w:val="20"/>
                <w:szCs w:val="20"/>
              </w:rPr>
              <w:t xml:space="preserve">Over the course of the academic year, pupils at High Well develop proficiency in a range of swimming strokes and learn how to apply these skills effectively in different situations, </w:t>
            </w:r>
            <w:r w:rsidRPr="003A02F6">
              <w:rPr>
                <w:rFonts w:cstheme="minorHAnsi"/>
                <w:bCs/>
                <w:sz w:val="20"/>
                <w:szCs w:val="20"/>
              </w:rPr>
              <w:lastRenderedPageBreak/>
              <w:t>including those related to personal safety and survival in water. In addition, pupils participate in a variety of engaging activities designed to build confidence and enjoyment in the water. Through regular practice, they increase the distance they can swim and their endurance, whilst also improving their overall fitness and physical wellbeing.</w:t>
            </w:r>
          </w:p>
          <w:p w14:paraId="4D425304" w14:textId="77777777" w:rsidR="00663233" w:rsidRPr="003A02F6" w:rsidRDefault="00663233" w:rsidP="00A2184A">
            <w:pPr>
              <w:jc w:val="center"/>
              <w:rPr>
                <w:rFonts w:cstheme="minorHAnsi"/>
                <w:bCs/>
                <w:iCs/>
                <w:sz w:val="20"/>
                <w:szCs w:val="20"/>
              </w:rPr>
            </w:pPr>
          </w:p>
        </w:tc>
        <w:tc>
          <w:tcPr>
            <w:tcW w:w="1620" w:type="dxa"/>
          </w:tcPr>
          <w:p w14:paraId="0477A0BD" w14:textId="77777777" w:rsidR="00663233" w:rsidRPr="003A02F6" w:rsidRDefault="00663233" w:rsidP="00A2184A">
            <w:pPr>
              <w:jc w:val="center"/>
              <w:rPr>
                <w:rFonts w:cstheme="minorHAnsi"/>
                <w:bCs/>
                <w:iCs/>
                <w:sz w:val="20"/>
                <w:szCs w:val="20"/>
                <w:lang w:val="en-US"/>
              </w:rPr>
            </w:pPr>
          </w:p>
          <w:p w14:paraId="7C5E35CB" w14:textId="7777777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Swimming Cost- £4166.00</w:t>
            </w:r>
          </w:p>
          <w:p w14:paraId="4542A35C" w14:textId="77777777" w:rsidR="00663233" w:rsidRPr="003A02F6" w:rsidRDefault="00663233" w:rsidP="00A2184A">
            <w:pPr>
              <w:jc w:val="center"/>
              <w:rPr>
                <w:rFonts w:cstheme="minorHAnsi"/>
                <w:bCs/>
                <w:iCs/>
                <w:sz w:val="20"/>
                <w:szCs w:val="20"/>
                <w:lang w:val="en-US"/>
              </w:rPr>
            </w:pPr>
          </w:p>
          <w:p w14:paraId="2881C894" w14:textId="7777777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Transport &amp; Fuel/vehicle maintenance (39 weeks) – £4150.00</w:t>
            </w:r>
          </w:p>
          <w:p w14:paraId="15F8AC89" w14:textId="77777777" w:rsidR="00663233" w:rsidRPr="003A02F6" w:rsidRDefault="00663233" w:rsidP="00A2184A">
            <w:pPr>
              <w:jc w:val="center"/>
              <w:rPr>
                <w:rFonts w:cstheme="minorHAnsi"/>
                <w:bCs/>
                <w:iCs/>
                <w:sz w:val="20"/>
                <w:szCs w:val="20"/>
                <w:lang w:val="en-US"/>
              </w:rPr>
            </w:pPr>
          </w:p>
          <w:p w14:paraId="7FFFC447" w14:textId="7777777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lastRenderedPageBreak/>
              <w:t>Pupil Booster Seats – £250.00</w:t>
            </w:r>
          </w:p>
          <w:p w14:paraId="1219E70F" w14:textId="77777777" w:rsidR="00663233" w:rsidRPr="003A02F6" w:rsidRDefault="00663233" w:rsidP="00A2184A">
            <w:pPr>
              <w:jc w:val="center"/>
              <w:rPr>
                <w:rFonts w:cstheme="minorHAnsi"/>
                <w:bCs/>
                <w:sz w:val="20"/>
                <w:szCs w:val="20"/>
              </w:rPr>
            </w:pPr>
          </w:p>
          <w:p w14:paraId="06C1E951" w14:textId="77777777" w:rsidR="00663233" w:rsidRPr="003A02F6" w:rsidRDefault="00663233" w:rsidP="00A2184A">
            <w:pPr>
              <w:jc w:val="center"/>
              <w:rPr>
                <w:rFonts w:cstheme="minorHAnsi"/>
                <w:bCs/>
                <w:iCs/>
                <w:sz w:val="20"/>
                <w:szCs w:val="20"/>
                <w:lang w:val="en-US"/>
              </w:rPr>
            </w:pPr>
          </w:p>
        </w:tc>
      </w:tr>
      <w:tr w:rsidR="00663233" w:rsidRPr="003A02F6" w14:paraId="6F66F6CB" w14:textId="77777777" w:rsidTr="003A02F6">
        <w:tc>
          <w:tcPr>
            <w:tcW w:w="2405" w:type="dxa"/>
          </w:tcPr>
          <w:p w14:paraId="5A7B3EA0" w14:textId="77777777" w:rsidR="003A02F6" w:rsidRDefault="003A02F6" w:rsidP="00A2184A">
            <w:pPr>
              <w:jc w:val="center"/>
              <w:rPr>
                <w:rFonts w:cstheme="minorHAnsi"/>
                <w:bCs/>
                <w:sz w:val="20"/>
                <w:szCs w:val="20"/>
                <w:lang w:val="en-US"/>
              </w:rPr>
            </w:pPr>
          </w:p>
          <w:p w14:paraId="7385A455" w14:textId="1800319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All pupils access Daily Mile 4 times per week.</w:t>
            </w:r>
          </w:p>
          <w:p w14:paraId="68FE580C" w14:textId="77777777" w:rsidR="00663233" w:rsidRPr="003A02F6" w:rsidRDefault="00663233" w:rsidP="00A2184A">
            <w:pPr>
              <w:jc w:val="center"/>
              <w:rPr>
                <w:rFonts w:cstheme="minorHAnsi"/>
                <w:bCs/>
                <w:sz w:val="20"/>
                <w:szCs w:val="20"/>
                <w:lang w:val="en-US"/>
              </w:rPr>
            </w:pPr>
          </w:p>
          <w:p w14:paraId="0084B847" w14:textId="77777777" w:rsidR="00663233" w:rsidRPr="003A02F6" w:rsidRDefault="00663233" w:rsidP="00A2184A">
            <w:pPr>
              <w:jc w:val="center"/>
              <w:rPr>
                <w:rFonts w:cstheme="minorHAnsi"/>
                <w:bCs/>
                <w:iCs/>
                <w:sz w:val="20"/>
                <w:szCs w:val="20"/>
                <w:lang w:val="en-US"/>
              </w:rPr>
            </w:pPr>
          </w:p>
        </w:tc>
        <w:tc>
          <w:tcPr>
            <w:tcW w:w="1559" w:type="dxa"/>
          </w:tcPr>
          <w:p w14:paraId="1ED7567E" w14:textId="77777777" w:rsidR="00B30749" w:rsidRDefault="00B30749" w:rsidP="00A2184A">
            <w:pPr>
              <w:jc w:val="center"/>
              <w:rPr>
                <w:rFonts w:cstheme="minorHAnsi"/>
                <w:bCs/>
                <w:sz w:val="20"/>
                <w:szCs w:val="20"/>
                <w:lang w:val="en-US"/>
              </w:rPr>
            </w:pPr>
          </w:p>
          <w:p w14:paraId="7E9E2F31" w14:textId="2A9485A2" w:rsidR="00663233" w:rsidRPr="003A02F6" w:rsidRDefault="00663233" w:rsidP="00A2184A">
            <w:pPr>
              <w:jc w:val="center"/>
              <w:rPr>
                <w:rFonts w:cstheme="minorHAnsi"/>
                <w:bCs/>
                <w:sz w:val="20"/>
                <w:szCs w:val="20"/>
                <w:lang w:val="en-US"/>
              </w:rPr>
            </w:pPr>
            <w:r w:rsidRPr="003A02F6">
              <w:rPr>
                <w:rFonts w:cstheme="minorHAnsi"/>
                <w:bCs/>
                <w:sz w:val="20"/>
                <w:szCs w:val="20"/>
                <w:lang w:val="en-US"/>
              </w:rPr>
              <w:t>All Pupils</w:t>
            </w:r>
          </w:p>
          <w:p w14:paraId="15855BDF" w14:textId="77777777" w:rsidR="00663233" w:rsidRPr="003A02F6" w:rsidRDefault="00663233" w:rsidP="00A2184A">
            <w:pPr>
              <w:jc w:val="center"/>
              <w:rPr>
                <w:rFonts w:cstheme="minorHAnsi"/>
                <w:bCs/>
                <w:iCs/>
                <w:sz w:val="20"/>
                <w:szCs w:val="20"/>
                <w:lang w:val="en-US"/>
              </w:rPr>
            </w:pPr>
          </w:p>
        </w:tc>
        <w:tc>
          <w:tcPr>
            <w:tcW w:w="3119" w:type="dxa"/>
          </w:tcPr>
          <w:p w14:paraId="53B1F6E8" w14:textId="77777777" w:rsidR="003A02F6" w:rsidRDefault="003A02F6" w:rsidP="00A2184A">
            <w:pPr>
              <w:jc w:val="center"/>
              <w:rPr>
                <w:rFonts w:cstheme="minorHAnsi"/>
                <w:bCs/>
                <w:sz w:val="20"/>
                <w:szCs w:val="20"/>
                <w:lang w:val="en-US"/>
              </w:rPr>
            </w:pPr>
          </w:p>
          <w:p w14:paraId="38223CC6" w14:textId="492CB895"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2: The engagement of all pupils in regular and physical activity.</w:t>
            </w:r>
          </w:p>
          <w:p w14:paraId="14824BB4" w14:textId="77777777" w:rsidR="00663233" w:rsidRPr="003A02F6" w:rsidRDefault="00663233" w:rsidP="00A2184A">
            <w:pPr>
              <w:jc w:val="center"/>
              <w:rPr>
                <w:rFonts w:cstheme="minorHAnsi"/>
                <w:bCs/>
                <w:sz w:val="20"/>
                <w:szCs w:val="20"/>
                <w:lang w:val="en-US"/>
              </w:rPr>
            </w:pPr>
          </w:p>
          <w:p w14:paraId="659EEEB6"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3: The profile of PE and sport is raised across the school as a tool for whole school improvement</w:t>
            </w:r>
          </w:p>
          <w:p w14:paraId="1D38B069" w14:textId="77777777" w:rsidR="00663233" w:rsidRPr="003A02F6" w:rsidRDefault="00663233" w:rsidP="00A2184A">
            <w:pPr>
              <w:jc w:val="center"/>
              <w:rPr>
                <w:rFonts w:cstheme="minorHAnsi"/>
                <w:bCs/>
                <w:sz w:val="20"/>
                <w:szCs w:val="20"/>
                <w:lang w:val="en-US"/>
              </w:rPr>
            </w:pPr>
          </w:p>
        </w:tc>
        <w:tc>
          <w:tcPr>
            <w:tcW w:w="5245" w:type="dxa"/>
          </w:tcPr>
          <w:p w14:paraId="790F7A8D" w14:textId="77777777" w:rsidR="003A02F6" w:rsidRDefault="003A02F6" w:rsidP="00A2184A">
            <w:pPr>
              <w:jc w:val="center"/>
              <w:rPr>
                <w:rFonts w:cstheme="minorHAnsi"/>
                <w:bCs/>
                <w:sz w:val="20"/>
                <w:szCs w:val="20"/>
                <w:lang w:val="en-US"/>
              </w:rPr>
            </w:pPr>
          </w:p>
          <w:p w14:paraId="22D45C07" w14:textId="2E93D998" w:rsidR="00663233" w:rsidRPr="003A02F6" w:rsidRDefault="00663233" w:rsidP="00A2184A">
            <w:pPr>
              <w:jc w:val="center"/>
              <w:rPr>
                <w:rFonts w:cstheme="minorHAnsi"/>
                <w:bCs/>
                <w:sz w:val="20"/>
                <w:szCs w:val="20"/>
                <w:lang w:val="en-US"/>
              </w:rPr>
            </w:pPr>
            <w:r w:rsidRPr="003A02F6">
              <w:rPr>
                <w:rFonts w:cstheme="minorHAnsi"/>
                <w:bCs/>
                <w:sz w:val="20"/>
                <w:szCs w:val="20"/>
                <w:lang w:val="en-US"/>
              </w:rPr>
              <w:t xml:space="preserve">More pupils </w:t>
            </w:r>
            <w:proofErr w:type="gramStart"/>
            <w:r w:rsidRPr="003A02F6">
              <w:rPr>
                <w:rFonts w:cstheme="minorHAnsi"/>
                <w:bCs/>
                <w:sz w:val="20"/>
                <w:szCs w:val="20"/>
                <w:lang w:val="en-US"/>
              </w:rPr>
              <w:t>meeting</w:t>
            </w:r>
            <w:proofErr w:type="gramEnd"/>
            <w:r w:rsidRPr="003A02F6">
              <w:rPr>
                <w:rFonts w:cstheme="minorHAnsi"/>
                <w:bCs/>
                <w:sz w:val="20"/>
                <w:szCs w:val="20"/>
                <w:lang w:val="en-US"/>
              </w:rPr>
              <w:t xml:space="preserve"> their daily physical activity goal, more pupils encouraged to take part in PE and Sport Activities. Children will be able to </w:t>
            </w:r>
            <w:r w:rsidR="003A02F6" w:rsidRPr="003A02F6">
              <w:rPr>
                <w:rFonts w:cstheme="minorHAnsi"/>
                <w:bCs/>
                <w:sz w:val="20"/>
                <w:szCs w:val="20"/>
                <w:lang w:val="en-US"/>
              </w:rPr>
              <w:t>improve</w:t>
            </w:r>
            <w:r w:rsidRPr="003A02F6">
              <w:rPr>
                <w:rFonts w:cstheme="minorHAnsi"/>
                <w:bCs/>
                <w:sz w:val="20"/>
                <w:szCs w:val="20"/>
                <w:lang w:val="en-US"/>
              </w:rPr>
              <w:t xml:space="preserve"> their social, emotional and mental health.</w:t>
            </w:r>
          </w:p>
        </w:tc>
        <w:tc>
          <w:tcPr>
            <w:tcW w:w="1620" w:type="dxa"/>
          </w:tcPr>
          <w:p w14:paraId="47DB2EA4" w14:textId="77777777" w:rsidR="00663233" w:rsidRPr="003A02F6" w:rsidRDefault="00663233" w:rsidP="00A2184A">
            <w:pPr>
              <w:jc w:val="center"/>
              <w:rPr>
                <w:rFonts w:cstheme="minorHAnsi"/>
                <w:bCs/>
                <w:sz w:val="20"/>
                <w:szCs w:val="20"/>
              </w:rPr>
            </w:pPr>
          </w:p>
          <w:p w14:paraId="3E9928F6" w14:textId="7777777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Additional time staff costs £1335.21</w:t>
            </w:r>
          </w:p>
          <w:p w14:paraId="14C547FA" w14:textId="77777777" w:rsidR="00663233" w:rsidRPr="003A02F6" w:rsidRDefault="00663233" w:rsidP="00A2184A">
            <w:pPr>
              <w:jc w:val="center"/>
              <w:rPr>
                <w:rFonts w:cstheme="minorHAnsi"/>
                <w:bCs/>
                <w:iCs/>
                <w:sz w:val="20"/>
                <w:szCs w:val="20"/>
                <w:lang w:val="en-US"/>
              </w:rPr>
            </w:pPr>
          </w:p>
        </w:tc>
      </w:tr>
      <w:tr w:rsidR="00663233" w:rsidRPr="003A02F6" w14:paraId="5D54E97D" w14:textId="77777777" w:rsidTr="003A02F6">
        <w:tc>
          <w:tcPr>
            <w:tcW w:w="2405" w:type="dxa"/>
          </w:tcPr>
          <w:p w14:paraId="5C16B3B1" w14:textId="77777777" w:rsidR="00663233" w:rsidRPr="003A02F6" w:rsidRDefault="00663233" w:rsidP="00A2184A">
            <w:pPr>
              <w:jc w:val="center"/>
              <w:rPr>
                <w:rFonts w:cstheme="minorHAnsi"/>
                <w:bCs/>
                <w:sz w:val="20"/>
                <w:szCs w:val="20"/>
                <w:lang w:val="en-US"/>
              </w:rPr>
            </w:pPr>
          </w:p>
          <w:p w14:paraId="6DF88782" w14:textId="77777777" w:rsidR="00663233" w:rsidRPr="003A02F6" w:rsidRDefault="00663233" w:rsidP="00A2184A">
            <w:pPr>
              <w:jc w:val="center"/>
              <w:rPr>
                <w:rFonts w:cstheme="minorHAnsi"/>
                <w:bCs/>
                <w:sz w:val="20"/>
                <w:szCs w:val="20"/>
              </w:rPr>
            </w:pPr>
            <w:r w:rsidRPr="003A02F6">
              <w:rPr>
                <w:rFonts w:cstheme="minorHAnsi"/>
                <w:bCs/>
                <w:sz w:val="20"/>
                <w:szCs w:val="20"/>
              </w:rPr>
              <w:t>Continuous professional development (CPD) for both new and existing staff to enhance the delivery of high-quality Physical Education lessons and effective sensory and movement break interventions.</w:t>
            </w:r>
          </w:p>
          <w:p w14:paraId="727369E1" w14:textId="77777777" w:rsidR="00663233" w:rsidRPr="003A02F6" w:rsidRDefault="00663233" w:rsidP="00A2184A">
            <w:pPr>
              <w:jc w:val="center"/>
              <w:rPr>
                <w:rFonts w:cstheme="minorHAnsi"/>
                <w:bCs/>
                <w:iCs/>
                <w:sz w:val="20"/>
                <w:szCs w:val="20"/>
                <w:lang w:val="en-US"/>
              </w:rPr>
            </w:pPr>
          </w:p>
        </w:tc>
        <w:tc>
          <w:tcPr>
            <w:tcW w:w="1559" w:type="dxa"/>
          </w:tcPr>
          <w:p w14:paraId="50B1CD0E" w14:textId="77777777" w:rsidR="00663233" w:rsidRPr="003A02F6" w:rsidRDefault="00663233" w:rsidP="00A2184A">
            <w:pPr>
              <w:jc w:val="center"/>
              <w:rPr>
                <w:rFonts w:cstheme="minorHAnsi"/>
                <w:bCs/>
                <w:sz w:val="20"/>
                <w:szCs w:val="20"/>
                <w:lang w:val="en-US"/>
              </w:rPr>
            </w:pPr>
          </w:p>
          <w:p w14:paraId="501476B7"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Teaching Staff and Support staff, ELSA, Pastoral Team, all pupils</w:t>
            </w:r>
          </w:p>
          <w:p w14:paraId="3C1B2226" w14:textId="77777777" w:rsidR="00663233" w:rsidRPr="003A02F6" w:rsidRDefault="00663233" w:rsidP="00A2184A">
            <w:pPr>
              <w:jc w:val="center"/>
              <w:rPr>
                <w:rFonts w:cstheme="minorHAnsi"/>
                <w:bCs/>
                <w:iCs/>
                <w:sz w:val="20"/>
                <w:szCs w:val="20"/>
                <w:lang w:val="en-US"/>
              </w:rPr>
            </w:pPr>
          </w:p>
        </w:tc>
        <w:tc>
          <w:tcPr>
            <w:tcW w:w="3119" w:type="dxa"/>
          </w:tcPr>
          <w:p w14:paraId="77F9D335" w14:textId="77777777" w:rsidR="00663233" w:rsidRPr="003A02F6" w:rsidRDefault="00663233" w:rsidP="00A2184A">
            <w:pPr>
              <w:jc w:val="center"/>
              <w:rPr>
                <w:rFonts w:cstheme="minorHAnsi"/>
                <w:bCs/>
                <w:sz w:val="20"/>
                <w:szCs w:val="20"/>
                <w:lang w:val="en-US"/>
              </w:rPr>
            </w:pPr>
          </w:p>
          <w:p w14:paraId="46289C6D"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1: Increase confidence, knowledge and skills of all staff in teaching PE and sport.</w:t>
            </w:r>
          </w:p>
          <w:p w14:paraId="1F05EB53" w14:textId="77777777" w:rsidR="00663233" w:rsidRPr="003A02F6" w:rsidRDefault="00663233" w:rsidP="00A2184A">
            <w:pPr>
              <w:jc w:val="center"/>
              <w:rPr>
                <w:rFonts w:cstheme="minorHAnsi"/>
                <w:bCs/>
                <w:sz w:val="20"/>
                <w:szCs w:val="20"/>
                <w:lang w:val="en-US"/>
              </w:rPr>
            </w:pPr>
          </w:p>
          <w:p w14:paraId="41218DF1" w14:textId="7697F4C6"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2: The engagement of all pupils in regular and physical activity.</w:t>
            </w:r>
          </w:p>
          <w:p w14:paraId="3F4F38A2" w14:textId="77777777" w:rsidR="00663233" w:rsidRPr="003A02F6" w:rsidRDefault="00663233" w:rsidP="00A2184A">
            <w:pPr>
              <w:jc w:val="center"/>
              <w:rPr>
                <w:rFonts w:cstheme="minorHAnsi"/>
                <w:bCs/>
                <w:sz w:val="20"/>
                <w:szCs w:val="20"/>
                <w:lang w:val="en-US"/>
              </w:rPr>
            </w:pPr>
          </w:p>
          <w:p w14:paraId="5D3C6FC6" w14:textId="3E9646D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3: The profile of Pe and Sport is raised across the school as a tool for whole school improvement.</w:t>
            </w:r>
          </w:p>
          <w:p w14:paraId="7298DF5C" w14:textId="77777777" w:rsidR="00663233" w:rsidRPr="003A02F6" w:rsidRDefault="00663233" w:rsidP="00A2184A">
            <w:pPr>
              <w:jc w:val="center"/>
              <w:rPr>
                <w:rFonts w:cstheme="minorHAnsi"/>
                <w:bCs/>
                <w:sz w:val="20"/>
                <w:szCs w:val="20"/>
                <w:lang w:val="en-US"/>
              </w:rPr>
            </w:pPr>
          </w:p>
          <w:p w14:paraId="6DBDC3DB"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4: Broader experience of a range of sports and activities offered to all pupils.</w:t>
            </w:r>
          </w:p>
          <w:p w14:paraId="240F9714" w14:textId="77777777" w:rsidR="00663233" w:rsidRPr="003A02F6" w:rsidRDefault="00663233" w:rsidP="00A2184A">
            <w:pPr>
              <w:jc w:val="center"/>
              <w:rPr>
                <w:rFonts w:cstheme="minorHAnsi"/>
                <w:bCs/>
                <w:sz w:val="20"/>
                <w:szCs w:val="20"/>
                <w:lang w:val="en-US"/>
              </w:rPr>
            </w:pPr>
          </w:p>
        </w:tc>
        <w:tc>
          <w:tcPr>
            <w:tcW w:w="5245" w:type="dxa"/>
          </w:tcPr>
          <w:p w14:paraId="0523B11D" w14:textId="77777777" w:rsidR="00663233" w:rsidRPr="003A02F6" w:rsidRDefault="00663233" w:rsidP="00A2184A">
            <w:pPr>
              <w:jc w:val="center"/>
              <w:rPr>
                <w:rFonts w:cstheme="minorHAnsi"/>
                <w:bCs/>
                <w:sz w:val="20"/>
                <w:szCs w:val="20"/>
                <w:lang w:val="en-US"/>
              </w:rPr>
            </w:pPr>
          </w:p>
          <w:p w14:paraId="454E46A7" w14:textId="77777777" w:rsidR="00663233" w:rsidRPr="003A02F6" w:rsidRDefault="00663233" w:rsidP="00A2184A">
            <w:pPr>
              <w:jc w:val="center"/>
              <w:rPr>
                <w:rFonts w:cstheme="minorHAnsi"/>
                <w:bCs/>
                <w:sz w:val="20"/>
                <w:szCs w:val="20"/>
              </w:rPr>
            </w:pPr>
            <w:r w:rsidRPr="003A02F6">
              <w:rPr>
                <w:rFonts w:cstheme="minorHAnsi"/>
                <w:bCs/>
                <w:sz w:val="20"/>
                <w:szCs w:val="20"/>
              </w:rPr>
              <w:t>Staff have developed increased confidence and competence in delivering high-quality Physical Education lessons and supporting pupils' participation in a wide range of physical activities both within and beyond the school day, including initiatives such as the Daily Mile. As a result, pupils have increased opportunities to engage in physical activity, leading to improved levels of fitness, wellbeing, and attainment in Physical Education.</w:t>
            </w:r>
          </w:p>
          <w:p w14:paraId="66F95972" w14:textId="77777777" w:rsidR="00663233" w:rsidRPr="003A02F6" w:rsidRDefault="00663233" w:rsidP="00A2184A">
            <w:pPr>
              <w:jc w:val="center"/>
              <w:rPr>
                <w:rFonts w:cstheme="minorHAnsi"/>
                <w:bCs/>
                <w:iCs/>
                <w:sz w:val="20"/>
                <w:szCs w:val="20"/>
                <w:lang w:val="en-US"/>
              </w:rPr>
            </w:pPr>
          </w:p>
        </w:tc>
        <w:tc>
          <w:tcPr>
            <w:tcW w:w="1620" w:type="dxa"/>
          </w:tcPr>
          <w:p w14:paraId="06E95005" w14:textId="77777777" w:rsidR="00663233" w:rsidRPr="003A02F6" w:rsidRDefault="00663233" w:rsidP="00A2184A">
            <w:pPr>
              <w:jc w:val="center"/>
              <w:rPr>
                <w:rFonts w:cstheme="minorHAnsi"/>
                <w:bCs/>
                <w:iCs/>
                <w:sz w:val="20"/>
                <w:szCs w:val="20"/>
                <w:lang w:val="en-US"/>
              </w:rPr>
            </w:pPr>
          </w:p>
          <w:p w14:paraId="3FAF8EFB" w14:textId="77777777" w:rsidR="00663233" w:rsidRPr="003A02F6" w:rsidRDefault="00663233" w:rsidP="00A2184A">
            <w:pPr>
              <w:jc w:val="center"/>
              <w:rPr>
                <w:rFonts w:cstheme="minorHAnsi"/>
                <w:bCs/>
                <w:iCs/>
                <w:sz w:val="20"/>
                <w:szCs w:val="20"/>
                <w:lang w:val="en-US"/>
              </w:rPr>
            </w:pPr>
          </w:p>
          <w:p w14:paraId="4D0D11BE" w14:textId="7777777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CPD delivery - £500.00</w:t>
            </w:r>
          </w:p>
          <w:p w14:paraId="096E88B5" w14:textId="77777777" w:rsidR="00663233" w:rsidRPr="003A02F6" w:rsidRDefault="00663233" w:rsidP="00A2184A">
            <w:pPr>
              <w:jc w:val="center"/>
              <w:rPr>
                <w:rFonts w:cstheme="minorHAnsi"/>
                <w:bCs/>
                <w:iCs/>
                <w:sz w:val="20"/>
                <w:szCs w:val="20"/>
                <w:lang w:val="en-US"/>
              </w:rPr>
            </w:pPr>
          </w:p>
          <w:p w14:paraId="707F43B2" w14:textId="77777777" w:rsidR="00663233" w:rsidRPr="003A02F6" w:rsidRDefault="00663233" w:rsidP="00A2184A">
            <w:pPr>
              <w:jc w:val="center"/>
              <w:rPr>
                <w:rFonts w:cstheme="minorHAnsi"/>
                <w:bCs/>
                <w:iCs/>
                <w:sz w:val="20"/>
                <w:szCs w:val="20"/>
                <w:lang w:val="en-US"/>
              </w:rPr>
            </w:pPr>
          </w:p>
        </w:tc>
      </w:tr>
      <w:tr w:rsidR="00663233" w:rsidRPr="003A02F6" w14:paraId="731F396F" w14:textId="77777777" w:rsidTr="003A02F6">
        <w:tc>
          <w:tcPr>
            <w:tcW w:w="2405" w:type="dxa"/>
          </w:tcPr>
          <w:p w14:paraId="3D1434DD" w14:textId="77777777" w:rsidR="003A02F6" w:rsidRDefault="003A02F6" w:rsidP="00A2184A">
            <w:pPr>
              <w:jc w:val="center"/>
              <w:rPr>
                <w:rFonts w:cstheme="minorHAnsi"/>
                <w:bCs/>
                <w:sz w:val="20"/>
                <w:szCs w:val="20"/>
              </w:rPr>
            </w:pPr>
          </w:p>
          <w:p w14:paraId="1D8E5AEC" w14:textId="451E78FC" w:rsidR="00663233" w:rsidRPr="003A02F6" w:rsidRDefault="00663233" w:rsidP="00A2184A">
            <w:pPr>
              <w:jc w:val="center"/>
              <w:rPr>
                <w:rFonts w:cstheme="minorHAnsi"/>
                <w:bCs/>
                <w:sz w:val="20"/>
                <w:szCs w:val="20"/>
              </w:rPr>
            </w:pPr>
            <w:r w:rsidRPr="003A02F6">
              <w:rPr>
                <w:rFonts w:cstheme="minorHAnsi"/>
                <w:bCs/>
                <w:sz w:val="20"/>
                <w:szCs w:val="20"/>
              </w:rPr>
              <w:t>To enhance the physical, social, and mental wellbeing of targeted pupils by providing access to a range of inclusive physical activities that promote fitness, confidence, resilience, positive relationships, and emotional wellbeing.</w:t>
            </w:r>
          </w:p>
          <w:p w14:paraId="7942C288" w14:textId="77777777" w:rsidR="00663233" w:rsidRPr="003A02F6" w:rsidRDefault="00663233" w:rsidP="00A2184A">
            <w:pPr>
              <w:jc w:val="center"/>
              <w:rPr>
                <w:rFonts w:cstheme="minorHAnsi"/>
                <w:bCs/>
                <w:iCs/>
                <w:sz w:val="20"/>
                <w:szCs w:val="20"/>
                <w:lang w:val="en-US"/>
              </w:rPr>
            </w:pPr>
          </w:p>
        </w:tc>
        <w:tc>
          <w:tcPr>
            <w:tcW w:w="1559" w:type="dxa"/>
          </w:tcPr>
          <w:p w14:paraId="760CA95E" w14:textId="77777777" w:rsidR="003A02F6" w:rsidRDefault="003A02F6" w:rsidP="00A2184A">
            <w:pPr>
              <w:jc w:val="center"/>
              <w:rPr>
                <w:rFonts w:cstheme="minorHAnsi"/>
                <w:bCs/>
                <w:sz w:val="20"/>
                <w:szCs w:val="20"/>
                <w:lang w:val="en-US"/>
              </w:rPr>
            </w:pPr>
          </w:p>
          <w:p w14:paraId="112DE175" w14:textId="11BF33A4" w:rsidR="00663233" w:rsidRPr="003A02F6" w:rsidRDefault="00663233" w:rsidP="00A2184A">
            <w:pPr>
              <w:jc w:val="center"/>
              <w:rPr>
                <w:rFonts w:cstheme="minorHAnsi"/>
                <w:bCs/>
                <w:sz w:val="20"/>
                <w:szCs w:val="20"/>
                <w:lang w:val="en-US"/>
              </w:rPr>
            </w:pPr>
            <w:r w:rsidRPr="003A02F6">
              <w:rPr>
                <w:rFonts w:cstheme="minorHAnsi"/>
                <w:bCs/>
                <w:sz w:val="20"/>
                <w:szCs w:val="20"/>
                <w:lang w:val="en-US"/>
              </w:rPr>
              <w:t>Teaching Staff, Support staff, ELSA, Pastoral Team, all pupils</w:t>
            </w:r>
            <w:r w:rsidR="00970B9F">
              <w:rPr>
                <w:rFonts w:cstheme="minorHAnsi"/>
                <w:bCs/>
                <w:sz w:val="20"/>
                <w:szCs w:val="20"/>
                <w:lang w:val="en-US"/>
              </w:rPr>
              <w:t>.</w:t>
            </w:r>
          </w:p>
          <w:p w14:paraId="282EF755" w14:textId="77777777" w:rsidR="00663233" w:rsidRPr="003A02F6" w:rsidRDefault="00663233" w:rsidP="00A2184A">
            <w:pPr>
              <w:jc w:val="center"/>
              <w:rPr>
                <w:rFonts w:cstheme="minorHAnsi"/>
                <w:bCs/>
                <w:sz w:val="20"/>
                <w:szCs w:val="20"/>
                <w:lang w:val="en-US"/>
              </w:rPr>
            </w:pPr>
          </w:p>
          <w:p w14:paraId="2CD349B4" w14:textId="77777777" w:rsidR="00663233" w:rsidRPr="003A02F6" w:rsidRDefault="00663233" w:rsidP="00A2184A">
            <w:pPr>
              <w:jc w:val="center"/>
              <w:rPr>
                <w:rFonts w:cstheme="minorHAnsi"/>
                <w:bCs/>
                <w:sz w:val="20"/>
                <w:szCs w:val="20"/>
                <w:lang w:val="en-US"/>
              </w:rPr>
            </w:pPr>
          </w:p>
          <w:p w14:paraId="40BF3F5B" w14:textId="77777777" w:rsidR="00663233" w:rsidRPr="003A02F6" w:rsidRDefault="00663233" w:rsidP="00A2184A">
            <w:pPr>
              <w:jc w:val="center"/>
              <w:rPr>
                <w:rFonts w:cstheme="minorHAnsi"/>
                <w:bCs/>
                <w:iCs/>
                <w:sz w:val="20"/>
                <w:szCs w:val="20"/>
                <w:lang w:val="en-US"/>
              </w:rPr>
            </w:pPr>
          </w:p>
        </w:tc>
        <w:tc>
          <w:tcPr>
            <w:tcW w:w="3119" w:type="dxa"/>
          </w:tcPr>
          <w:p w14:paraId="03EE4C0C"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4: Broader experience of a range of sports and activities offered to all pupils.</w:t>
            </w:r>
          </w:p>
          <w:p w14:paraId="67E80E7F" w14:textId="77777777" w:rsidR="00663233" w:rsidRPr="003A02F6" w:rsidRDefault="00663233" w:rsidP="00A2184A">
            <w:pPr>
              <w:jc w:val="center"/>
              <w:rPr>
                <w:rFonts w:cstheme="minorHAnsi"/>
                <w:bCs/>
                <w:sz w:val="20"/>
                <w:szCs w:val="20"/>
                <w:lang w:val="en-US"/>
              </w:rPr>
            </w:pPr>
          </w:p>
          <w:p w14:paraId="4C81096F"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Key Indicator 3: The profile of PE and sport is raised across the school as a tool for whole school improvement</w:t>
            </w:r>
          </w:p>
          <w:p w14:paraId="0D53C55D" w14:textId="77777777" w:rsidR="00663233" w:rsidRPr="003A02F6" w:rsidRDefault="00663233" w:rsidP="00A2184A">
            <w:pPr>
              <w:jc w:val="center"/>
              <w:rPr>
                <w:rFonts w:cstheme="minorHAnsi"/>
                <w:bCs/>
                <w:sz w:val="20"/>
                <w:szCs w:val="20"/>
                <w:lang w:val="en-US"/>
              </w:rPr>
            </w:pPr>
          </w:p>
        </w:tc>
        <w:tc>
          <w:tcPr>
            <w:tcW w:w="5245" w:type="dxa"/>
          </w:tcPr>
          <w:p w14:paraId="05D3233F" w14:textId="77777777" w:rsidR="003A02F6" w:rsidRDefault="003A02F6" w:rsidP="00A2184A">
            <w:pPr>
              <w:jc w:val="center"/>
              <w:rPr>
                <w:rFonts w:cstheme="minorHAnsi"/>
                <w:bCs/>
                <w:sz w:val="20"/>
                <w:szCs w:val="20"/>
              </w:rPr>
            </w:pPr>
          </w:p>
          <w:p w14:paraId="61C732B0" w14:textId="61DD675C" w:rsidR="00663233" w:rsidRPr="003A02F6" w:rsidRDefault="00663233" w:rsidP="00A2184A">
            <w:pPr>
              <w:jc w:val="center"/>
              <w:rPr>
                <w:rFonts w:cstheme="minorHAnsi"/>
                <w:bCs/>
                <w:sz w:val="20"/>
                <w:szCs w:val="20"/>
              </w:rPr>
            </w:pPr>
            <w:r w:rsidRPr="003A02F6">
              <w:rPr>
                <w:rFonts w:cstheme="minorHAnsi"/>
                <w:bCs/>
                <w:sz w:val="20"/>
                <w:szCs w:val="20"/>
              </w:rPr>
              <w:t>Targeted pupils will demonstrate improvements in physical fitness, self-confidence, social interaction, emotional regulation, and overall wellbeing. Increased participation in physical activities will support positive mental health outcomes and help pupils engage more successfully in school life and learning.</w:t>
            </w:r>
          </w:p>
          <w:p w14:paraId="31F062BB" w14:textId="77777777" w:rsidR="00663233" w:rsidRPr="003A02F6" w:rsidRDefault="00663233" w:rsidP="00A2184A">
            <w:pPr>
              <w:jc w:val="center"/>
              <w:rPr>
                <w:rFonts w:cstheme="minorHAnsi"/>
                <w:bCs/>
                <w:iCs/>
                <w:sz w:val="20"/>
                <w:szCs w:val="20"/>
                <w:lang w:val="en-US"/>
              </w:rPr>
            </w:pPr>
          </w:p>
        </w:tc>
        <w:tc>
          <w:tcPr>
            <w:tcW w:w="1620" w:type="dxa"/>
          </w:tcPr>
          <w:p w14:paraId="6E085CC6" w14:textId="77777777" w:rsidR="00663233" w:rsidRPr="003A02F6" w:rsidRDefault="00663233" w:rsidP="00A2184A">
            <w:pPr>
              <w:jc w:val="center"/>
              <w:rPr>
                <w:rFonts w:cstheme="minorHAnsi"/>
                <w:bCs/>
                <w:iCs/>
                <w:sz w:val="20"/>
                <w:szCs w:val="20"/>
                <w:lang w:val="en-US"/>
              </w:rPr>
            </w:pPr>
          </w:p>
          <w:p w14:paraId="51DC04A6" w14:textId="77777777" w:rsidR="00663233" w:rsidRPr="003A02F6" w:rsidRDefault="00663233" w:rsidP="00A2184A">
            <w:pPr>
              <w:jc w:val="center"/>
              <w:rPr>
                <w:rFonts w:cstheme="minorHAnsi"/>
                <w:bCs/>
                <w:iCs/>
                <w:sz w:val="20"/>
                <w:szCs w:val="20"/>
                <w:lang w:val="en-US"/>
              </w:rPr>
            </w:pPr>
            <w:r w:rsidRPr="003A02F6">
              <w:rPr>
                <w:rFonts w:cstheme="minorHAnsi"/>
                <w:bCs/>
                <w:iCs/>
                <w:sz w:val="20"/>
                <w:szCs w:val="20"/>
                <w:lang w:val="en-US"/>
              </w:rPr>
              <w:t>Part of additional time staff costs £1335.21</w:t>
            </w:r>
          </w:p>
          <w:p w14:paraId="00AB43BA" w14:textId="77777777" w:rsidR="00663233" w:rsidRPr="003A02F6" w:rsidRDefault="00663233" w:rsidP="00A2184A">
            <w:pPr>
              <w:jc w:val="center"/>
              <w:rPr>
                <w:rFonts w:cstheme="minorHAnsi"/>
                <w:bCs/>
                <w:iCs/>
                <w:sz w:val="20"/>
                <w:szCs w:val="20"/>
                <w:lang w:val="en-US"/>
              </w:rPr>
            </w:pPr>
          </w:p>
          <w:p w14:paraId="4551EDDE" w14:textId="77777777" w:rsidR="00663233" w:rsidRPr="003A02F6" w:rsidRDefault="00663233" w:rsidP="00A2184A">
            <w:pPr>
              <w:jc w:val="center"/>
              <w:rPr>
                <w:rFonts w:cstheme="minorHAnsi"/>
                <w:bCs/>
                <w:iCs/>
                <w:sz w:val="20"/>
                <w:szCs w:val="20"/>
                <w:lang w:val="en-US"/>
              </w:rPr>
            </w:pPr>
          </w:p>
        </w:tc>
      </w:tr>
    </w:tbl>
    <w:p w14:paraId="0FEB5030" w14:textId="77777777" w:rsidR="00663233" w:rsidRPr="003A02F6" w:rsidRDefault="00663233" w:rsidP="00A2184A">
      <w:pPr>
        <w:jc w:val="center"/>
        <w:rPr>
          <w:rFonts w:cstheme="minorHAnsi"/>
          <w:bCs/>
          <w:sz w:val="20"/>
          <w:szCs w:val="20"/>
        </w:rPr>
      </w:pPr>
    </w:p>
    <w:bookmarkEnd w:id="2"/>
    <w:bookmarkEnd w:id="3"/>
    <w:bookmarkEnd w:id="4"/>
    <w:bookmarkEnd w:id="5"/>
    <w:bookmarkEnd w:id="6"/>
    <w:bookmarkEnd w:id="7"/>
    <w:bookmarkEnd w:id="8"/>
    <w:bookmarkEnd w:id="9"/>
    <w:bookmarkEnd w:id="10"/>
    <w:bookmarkEnd w:id="11"/>
    <w:bookmarkEnd w:id="12"/>
    <w:bookmarkEnd w:id="13"/>
    <w:p w14:paraId="516FF477" w14:textId="77777777" w:rsidR="00663233" w:rsidRPr="003A02F6" w:rsidRDefault="00663233" w:rsidP="00A2184A">
      <w:pPr>
        <w:jc w:val="center"/>
        <w:rPr>
          <w:rFonts w:cstheme="minorHAnsi"/>
          <w:bCs/>
          <w:sz w:val="20"/>
          <w:szCs w:val="20"/>
        </w:rPr>
      </w:pPr>
    </w:p>
    <w:p w14:paraId="4F024774" w14:textId="77777777" w:rsidR="00663233" w:rsidRPr="003A02F6" w:rsidRDefault="00663233" w:rsidP="00A2184A">
      <w:pPr>
        <w:jc w:val="center"/>
        <w:rPr>
          <w:rFonts w:cstheme="minorHAnsi"/>
          <w:bCs/>
          <w:sz w:val="20"/>
          <w:szCs w:val="20"/>
        </w:rPr>
      </w:pPr>
      <w:r w:rsidRPr="003A02F6">
        <w:rPr>
          <w:rFonts w:cstheme="minorHAnsi"/>
          <w:bCs/>
          <w:noProof/>
          <w:sz w:val="20"/>
          <w:szCs w:val="20"/>
        </w:rPr>
        <mc:AlternateContent>
          <mc:Choice Requires="wps">
            <w:drawing>
              <wp:inline distT="0" distB="0" distL="0" distR="0" wp14:anchorId="1C3DCCAD" wp14:editId="09E1D79A">
                <wp:extent cx="9645650" cy="340229"/>
                <wp:effectExtent l="0" t="0" r="0" b="3175"/>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45650" cy="340229"/>
                        </a:xfrm>
                        <a:prstGeom prst="rect">
                          <a:avLst/>
                        </a:prstGeom>
                        <a:solidFill>
                          <a:srgbClr val="ED2124"/>
                        </a:solidFill>
                      </wps:spPr>
                      <wps:txbx>
                        <w:txbxContent>
                          <w:p w14:paraId="6F1B7CA6" w14:textId="77777777" w:rsidR="00663233" w:rsidRDefault="00663233" w:rsidP="00663233">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2024-</w:t>
                            </w:r>
                            <w:r>
                              <w:rPr>
                                <w:b/>
                                <w:color w:val="FFFFFF"/>
                                <w:spacing w:val="-4"/>
                                <w:sz w:val="36"/>
                              </w:rPr>
                              <w:t>2025</w:t>
                            </w:r>
                          </w:p>
                        </w:txbxContent>
                      </wps:txbx>
                      <wps:bodyPr wrap="square" lIns="0" tIns="0" rIns="0" bIns="0" rtlCol="0">
                        <a:noAutofit/>
                      </wps:bodyPr>
                    </wps:wsp>
                  </a:graphicData>
                </a:graphic>
              </wp:inline>
            </w:drawing>
          </mc:Choice>
          <mc:Fallback>
            <w:pict>
              <v:shapetype w14:anchorId="1C3DCCAD" id="_x0000_t202" coordsize="21600,21600" o:spt="202" path="m,l,21600r21600,l21600,xe">
                <v:stroke joinstyle="miter"/>
                <v:path gradientshapeok="t" o:connecttype="rect"/>
              </v:shapetype>
              <v:shape id="Textbox 33" o:spid="_x0000_s1026" type="#_x0000_t202" style="width:759.5pt;height:2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" fillcolor="#ed2124" stroked="f">
                <v:textbox inset="0,0,0,0">
                  <w:txbxContent>
                    <w:p w14:paraId="6F1B7CA6" w14:textId="77777777" w:rsidR="00663233" w:rsidRDefault="00663233" w:rsidP="00663233">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2024-</w:t>
                      </w:r>
                      <w:r>
                        <w:rPr>
                          <w:b/>
                          <w:color w:val="FFFFFF"/>
                          <w:spacing w:val="-4"/>
                          <w:sz w:val="36"/>
                        </w:rPr>
                        <w:t>2025</w:t>
                      </w:r>
                    </w:p>
                  </w:txbxContent>
                </v:textbox>
                <w10:anchorlock/>
              </v:shape>
            </w:pict>
          </mc:Fallback>
        </mc:AlternateContent>
      </w:r>
    </w:p>
    <w:p w14:paraId="257C1F42" w14:textId="77777777" w:rsidR="00663233" w:rsidRPr="003A02F6" w:rsidRDefault="00663233" w:rsidP="00A2184A">
      <w:pPr>
        <w:jc w:val="center"/>
        <w:rPr>
          <w:rFonts w:cstheme="minorHAnsi"/>
          <w:bCs/>
          <w:sz w:val="20"/>
          <w:szCs w:val="20"/>
        </w:rPr>
      </w:pPr>
    </w:p>
    <w:tbl>
      <w:tblPr>
        <w:tblStyle w:val="TableGrid"/>
        <w:tblW w:w="0" w:type="auto"/>
        <w:tblLook w:val="04A0" w:firstRow="1" w:lastRow="0" w:firstColumn="1" w:lastColumn="0" w:noHBand="0" w:noVBand="1"/>
      </w:tblPr>
      <w:tblGrid>
        <w:gridCol w:w="5751"/>
        <w:gridCol w:w="8197"/>
      </w:tblGrid>
      <w:tr w:rsidR="00663233" w:rsidRPr="003A02F6" w14:paraId="2883F833" w14:textId="77777777" w:rsidTr="002C5EED">
        <w:tc>
          <w:tcPr>
            <w:tcW w:w="6232" w:type="dxa"/>
          </w:tcPr>
          <w:p w14:paraId="25C7F2F5" w14:textId="77777777" w:rsidR="00663233" w:rsidRPr="003A02F6" w:rsidRDefault="00663233" w:rsidP="00A2184A">
            <w:pPr>
              <w:jc w:val="center"/>
              <w:rPr>
                <w:rFonts w:cstheme="minorHAnsi"/>
                <w:b/>
                <w:sz w:val="20"/>
                <w:szCs w:val="20"/>
              </w:rPr>
            </w:pPr>
            <w:r w:rsidRPr="003A02F6">
              <w:rPr>
                <w:rFonts w:cstheme="minorHAnsi"/>
                <w:b/>
                <w:sz w:val="20"/>
                <w:szCs w:val="20"/>
              </w:rPr>
              <w:t>Activity/Action</w:t>
            </w:r>
          </w:p>
        </w:tc>
        <w:tc>
          <w:tcPr>
            <w:tcW w:w="8948" w:type="dxa"/>
          </w:tcPr>
          <w:p w14:paraId="02C05B87" w14:textId="77777777" w:rsidR="00663233" w:rsidRPr="003A02F6" w:rsidRDefault="00663233" w:rsidP="00A2184A">
            <w:pPr>
              <w:jc w:val="center"/>
              <w:rPr>
                <w:rFonts w:cstheme="minorHAnsi"/>
                <w:b/>
                <w:sz w:val="20"/>
                <w:szCs w:val="20"/>
              </w:rPr>
            </w:pPr>
            <w:r w:rsidRPr="003A02F6">
              <w:rPr>
                <w:rFonts w:cstheme="minorHAnsi"/>
                <w:b/>
                <w:sz w:val="20"/>
                <w:szCs w:val="20"/>
              </w:rPr>
              <w:t>Impact</w:t>
            </w:r>
          </w:p>
        </w:tc>
      </w:tr>
      <w:tr w:rsidR="00663233" w:rsidRPr="003A02F6" w14:paraId="649AA7E9" w14:textId="77777777" w:rsidTr="002C5EED">
        <w:tc>
          <w:tcPr>
            <w:tcW w:w="6232" w:type="dxa"/>
          </w:tcPr>
          <w:p w14:paraId="0681BB1F" w14:textId="77777777" w:rsidR="00A2184A" w:rsidRDefault="00A2184A" w:rsidP="00A2184A">
            <w:pPr>
              <w:jc w:val="center"/>
              <w:rPr>
                <w:rFonts w:cstheme="minorHAnsi"/>
                <w:bCs/>
                <w:sz w:val="20"/>
                <w:szCs w:val="20"/>
              </w:rPr>
            </w:pPr>
          </w:p>
          <w:p w14:paraId="69D5922C" w14:textId="10902FAD" w:rsidR="00663233" w:rsidRPr="003A02F6" w:rsidRDefault="00663233" w:rsidP="00A2184A">
            <w:pPr>
              <w:jc w:val="center"/>
              <w:rPr>
                <w:rFonts w:cstheme="minorHAnsi"/>
                <w:bCs/>
                <w:sz w:val="20"/>
                <w:szCs w:val="20"/>
              </w:rPr>
            </w:pPr>
            <w:r w:rsidRPr="003A02F6">
              <w:rPr>
                <w:rFonts w:cstheme="minorHAnsi"/>
                <w:bCs/>
                <w:sz w:val="20"/>
                <w:szCs w:val="20"/>
              </w:rPr>
              <w:t>Weekly swimming lessons are provided for all Key Stage 2 pupils in Years 4, 5 and 6.</w:t>
            </w:r>
          </w:p>
          <w:p w14:paraId="41558411" w14:textId="77777777" w:rsidR="00663233" w:rsidRPr="003A02F6" w:rsidRDefault="00663233" w:rsidP="00A2184A">
            <w:pPr>
              <w:jc w:val="center"/>
              <w:rPr>
                <w:rFonts w:cstheme="minorHAnsi"/>
                <w:bCs/>
                <w:sz w:val="20"/>
                <w:szCs w:val="20"/>
              </w:rPr>
            </w:pPr>
          </w:p>
          <w:p w14:paraId="08B8511A" w14:textId="77777777" w:rsidR="00663233" w:rsidRDefault="00663233" w:rsidP="00A2184A">
            <w:pPr>
              <w:jc w:val="center"/>
              <w:rPr>
                <w:rFonts w:cstheme="minorHAnsi"/>
                <w:bCs/>
                <w:sz w:val="20"/>
                <w:szCs w:val="20"/>
              </w:rPr>
            </w:pPr>
            <w:r w:rsidRPr="003A02F6">
              <w:rPr>
                <w:rFonts w:cstheme="minorHAnsi"/>
                <w:bCs/>
                <w:sz w:val="20"/>
                <w:szCs w:val="20"/>
              </w:rPr>
              <w:t>All pupils participate in the Daily Mile on a minimum of four occasions each week to increase physical activity levels and promote health and wellbeing.</w:t>
            </w:r>
          </w:p>
          <w:p w14:paraId="3D84F442" w14:textId="77777777" w:rsidR="00B30749" w:rsidRPr="003A02F6" w:rsidRDefault="00B30749" w:rsidP="00A2184A">
            <w:pPr>
              <w:jc w:val="center"/>
              <w:rPr>
                <w:rFonts w:cstheme="minorHAnsi"/>
                <w:bCs/>
                <w:sz w:val="20"/>
                <w:szCs w:val="20"/>
              </w:rPr>
            </w:pPr>
          </w:p>
          <w:p w14:paraId="220C0C84" w14:textId="77777777" w:rsidR="00663233" w:rsidRPr="003A02F6" w:rsidRDefault="00663233" w:rsidP="00A2184A">
            <w:pPr>
              <w:jc w:val="center"/>
              <w:rPr>
                <w:rFonts w:cstheme="minorHAnsi"/>
                <w:bCs/>
                <w:sz w:val="20"/>
                <w:szCs w:val="20"/>
              </w:rPr>
            </w:pPr>
            <w:r w:rsidRPr="003A02F6">
              <w:rPr>
                <w:rFonts w:cstheme="minorHAnsi"/>
                <w:bCs/>
                <w:sz w:val="20"/>
                <w:szCs w:val="20"/>
              </w:rPr>
              <w:t>An outdoor gym has been purchased to provide all pupils with access to additional physical activity opportunities throughout the school day.</w:t>
            </w:r>
          </w:p>
          <w:p w14:paraId="4348F507" w14:textId="77777777" w:rsidR="00663233" w:rsidRPr="003A02F6" w:rsidRDefault="00663233" w:rsidP="00A2184A">
            <w:pPr>
              <w:jc w:val="center"/>
              <w:rPr>
                <w:rFonts w:cstheme="minorHAnsi"/>
                <w:bCs/>
                <w:sz w:val="20"/>
                <w:szCs w:val="20"/>
              </w:rPr>
            </w:pPr>
          </w:p>
          <w:p w14:paraId="60ECD58C" w14:textId="77777777" w:rsidR="00663233" w:rsidRPr="003A02F6" w:rsidRDefault="00663233" w:rsidP="00A2184A">
            <w:pPr>
              <w:jc w:val="center"/>
              <w:rPr>
                <w:rFonts w:cstheme="minorHAnsi"/>
                <w:bCs/>
                <w:sz w:val="20"/>
                <w:szCs w:val="20"/>
              </w:rPr>
            </w:pPr>
            <w:r w:rsidRPr="003A02F6">
              <w:rPr>
                <w:rFonts w:cstheme="minorHAnsi"/>
                <w:bCs/>
                <w:sz w:val="20"/>
                <w:szCs w:val="20"/>
              </w:rPr>
              <w:t>CPD training has been delivered to staff, focusing on the effective use of physical movement breaks and sensory circuits to support pupil engagement, regulation, and wellbeing.</w:t>
            </w:r>
          </w:p>
          <w:p w14:paraId="78C94B0D" w14:textId="77777777" w:rsidR="00663233" w:rsidRPr="003A02F6" w:rsidRDefault="00663233" w:rsidP="00A2184A">
            <w:pPr>
              <w:jc w:val="center"/>
              <w:rPr>
                <w:rFonts w:cstheme="minorHAnsi"/>
                <w:bCs/>
                <w:sz w:val="20"/>
                <w:szCs w:val="20"/>
              </w:rPr>
            </w:pPr>
          </w:p>
          <w:p w14:paraId="5D5120D7" w14:textId="77777777" w:rsidR="00663233" w:rsidRPr="003A02F6" w:rsidRDefault="00663233" w:rsidP="00A2184A">
            <w:pPr>
              <w:jc w:val="center"/>
              <w:rPr>
                <w:rFonts w:cstheme="minorHAnsi"/>
                <w:bCs/>
                <w:sz w:val="20"/>
                <w:szCs w:val="20"/>
              </w:rPr>
            </w:pPr>
            <w:r w:rsidRPr="003A02F6">
              <w:rPr>
                <w:rFonts w:cstheme="minorHAnsi"/>
                <w:bCs/>
                <w:sz w:val="20"/>
                <w:szCs w:val="20"/>
              </w:rPr>
              <w:lastRenderedPageBreak/>
              <w:t>Ongoing support and training are provided to all staff to enhance the planning and delivery of active and outdoor learning opportunities across the curriculum.</w:t>
            </w:r>
          </w:p>
          <w:p w14:paraId="0C65C056" w14:textId="77777777" w:rsidR="00663233" w:rsidRPr="003A02F6" w:rsidRDefault="00663233" w:rsidP="00A2184A">
            <w:pPr>
              <w:jc w:val="center"/>
              <w:rPr>
                <w:rFonts w:cstheme="minorHAnsi"/>
                <w:bCs/>
                <w:sz w:val="20"/>
                <w:szCs w:val="20"/>
              </w:rPr>
            </w:pPr>
          </w:p>
          <w:p w14:paraId="2487080A" w14:textId="77777777" w:rsidR="003A02F6" w:rsidRDefault="003A02F6" w:rsidP="00A033C8">
            <w:pPr>
              <w:rPr>
                <w:rFonts w:cstheme="minorHAnsi"/>
                <w:bCs/>
                <w:sz w:val="20"/>
                <w:szCs w:val="20"/>
              </w:rPr>
            </w:pPr>
          </w:p>
          <w:p w14:paraId="369049C2" w14:textId="249C8AD6" w:rsidR="00663233" w:rsidRPr="003A02F6" w:rsidRDefault="00663233" w:rsidP="00A2184A">
            <w:pPr>
              <w:jc w:val="center"/>
              <w:rPr>
                <w:rFonts w:cstheme="minorHAnsi"/>
                <w:bCs/>
                <w:sz w:val="20"/>
                <w:szCs w:val="20"/>
              </w:rPr>
            </w:pPr>
            <w:r w:rsidRPr="003A02F6">
              <w:rPr>
                <w:rFonts w:cstheme="minorHAnsi"/>
                <w:bCs/>
                <w:sz w:val="20"/>
                <w:szCs w:val="20"/>
              </w:rPr>
              <w:t>Opportunities for physical activity during breaktimes and lunchtimes have been increased to encourage greater participation in exercise and active play.</w:t>
            </w:r>
          </w:p>
          <w:p w14:paraId="586A58E3" w14:textId="77777777" w:rsidR="00663233" w:rsidRDefault="00663233" w:rsidP="00A2184A">
            <w:pPr>
              <w:jc w:val="center"/>
              <w:rPr>
                <w:rFonts w:cstheme="minorHAnsi"/>
                <w:bCs/>
                <w:sz w:val="20"/>
                <w:szCs w:val="20"/>
              </w:rPr>
            </w:pPr>
          </w:p>
          <w:p w14:paraId="0623578A" w14:textId="77777777" w:rsidR="00B30749" w:rsidRPr="003A02F6" w:rsidRDefault="00B30749" w:rsidP="00A2184A">
            <w:pPr>
              <w:jc w:val="center"/>
              <w:rPr>
                <w:rFonts w:cstheme="minorHAnsi"/>
                <w:bCs/>
                <w:sz w:val="20"/>
                <w:szCs w:val="20"/>
              </w:rPr>
            </w:pPr>
          </w:p>
          <w:p w14:paraId="02E0EC43" w14:textId="77777777" w:rsidR="00663233" w:rsidRPr="003A02F6" w:rsidRDefault="00663233" w:rsidP="00A2184A">
            <w:pPr>
              <w:jc w:val="center"/>
              <w:rPr>
                <w:rFonts w:cstheme="minorHAnsi"/>
                <w:bCs/>
                <w:sz w:val="20"/>
                <w:szCs w:val="20"/>
              </w:rPr>
            </w:pPr>
            <w:r w:rsidRPr="003A02F6">
              <w:rPr>
                <w:rFonts w:cstheme="minorHAnsi"/>
                <w:bCs/>
                <w:sz w:val="20"/>
                <w:szCs w:val="20"/>
              </w:rPr>
              <w:t>Outdoor gym equipment is accessed daily by all pupils, supporting the development of physical fitness, coordination, self-regulation, and overall wellbeing.</w:t>
            </w:r>
          </w:p>
        </w:tc>
        <w:tc>
          <w:tcPr>
            <w:tcW w:w="8948" w:type="dxa"/>
          </w:tcPr>
          <w:p w14:paraId="18E47CB0" w14:textId="77777777" w:rsidR="00A2184A" w:rsidRDefault="00A2184A" w:rsidP="00A2184A">
            <w:pPr>
              <w:jc w:val="center"/>
              <w:rPr>
                <w:rFonts w:cstheme="minorHAnsi"/>
                <w:bCs/>
                <w:sz w:val="20"/>
                <w:szCs w:val="20"/>
              </w:rPr>
            </w:pPr>
          </w:p>
          <w:p w14:paraId="09D47A1E" w14:textId="0634210C" w:rsidR="00663233" w:rsidRPr="003A02F6" w:rsidRDefault="00663233" w:rsidP="00A2184A">
            <w:pPr>
              <w:jc w:val="center"/>
              <w:rPr>
                <w:rFonts w:cstheme="minorHAnsi"/>
                <w:bCs/>
                <w:sz w:val="20"/>
                <w:szCs w:val="20"/>
              </w:rPr>
            </w:pPr>
            <w:r w:rsidRPr="003A02F6">
              <w:rPr>
                <w:rFonts w:cstheme="minorHAnsi"/>
                <w:bCs/>
                <w:sz w:val="20"/>
                <w:szCs w:val="20"/>
              </w:rPr>
              <w:t>Through the implementation of these initiatives, pupils have increased opportunities to engage in regular physical activity, resulting in improvements in fitness, wellbeing, resilience, and engagement in learning. Staff are better equipped to incorporate movement and physical activity into the school day, ensuring that physical development, regulation, and wellbeing remain key components of the curriculum and wider school provision.</w:t>
            </w:r>
          </w:p>
          <w:p w14:paraId="1CA03D88" w14:textId="77777777" w:rsidR="00663233" w:rsidRPr="003A02F6" w:rsidRDefault="00663233" w:rsidP="00A2184A">
            <w:pPr>
              <w:jc w:val="center"/>
              <w:rPr>
                <w:rFonts w:cstheme="minorHAnsi"/>
                <w:bCs/>
                <w:sz w:val="20"/>
                <w:szCs w:val="20"/>
                <w:lang w:val="en-US"/>
              </w:rPr>
            </w:pPr>
          </w:p>
          <w:p w14:paraId="4A6541C7" w14:textId="77777777" w:rsidR="00663233" w:rsidRPr="003A02F6" w:rsidRDefault="00663233" w:rsidP="00A2184A">
            <w:pPr>
              <w:jc w:val="center"/>
              <w:rPr>
                <w:rFonts w:cstheme="minorHAnsi"/>
                <w:bCs/>
                <w:sz w:val="20"/>
                <w:szCs w:val="20"/>
                <w:lang w:val="en-US"/>
              </w:rPr>
            </w:pPr>
          </w:p>
          <w:p w14:paraId="2999520D" w14:textId="26288A23" w:rsidR="00663233" w:rsidRPr="003A02F6" w:rsidRDefault="00663233" w:rsidP="00A2184A">
            <w:pPr>
              <w:jc w:val="center"/>
              <w:rPr>
                <w:rFonts w:cstheme="minorHAnsi"/>
                <w:bCs/>
                <w:sz w:val="20"/>
                <w:szCs w:val="20"/>
                <w:lang w:val="en-US"/>
              </w:rPr>
            </w:pPr>
            <w:r w:rsidRPr="003A02F6">
              <w:rPr>
                <w:rFonts w:cstheme="minorHAnsi"/>
                <w:bCs/>
                <w:sz w:val="20"/>
                <w:szCs w:val="20"/>
                <w:lang w:val="en-US"/>
              </w:rPr>
              <w:t>100% of the Key Stage 2 cohort (2024-2025) accessed swimming lessons throughout the academic year.</w:t>
            </w:r>
          </w:p>
          <w:p w14:paraId="79ED7FA1" w14:textId="77777777" w:rsidR="00663233" w:rsidRPr="003A02F6" w:rsidRDefault="00663233" w:rsidP="00A2184A">
            <w:pPr>
              <w:jc w:val="center"/>
              <w:rPr>
                <w:rFonts w:cstheme="minorHAnsi"/>
                <w:bCs/>
                <w:sz w:val="20"/>
                <w:szCs w:val="20"/>
                <w:lang w:val="en-US"/>
              </w:rPr>
            </w:pPr>
          </w:p>
          <w:p w14:paraId="27464B8F" w14:textId="75D9AF85" w:rsidR="00663233" w:rsidRPr="003A02F6" w:rsidRDefault="00663233" w:rsidP="00A2184A">
            <w:pPr>
              <w:jc w:val="center"/>
              <w:rPr>
                <w:rFonts w:cstheme="minorHAnsi"/>
                <w:bCs/>
                <w:sz w:val="20"/>
                <w:szCs w:val="20"/>
                <w:lang w:val="en-US"/>
              </w:rPr>
            </w:pPr>
            <w:r w:rsidRPr="003A02F6">
              <w:rPr>
                <w:rFonts w:cstheme="minorHAnsi"/>
                <w:bCs/>
                <w:sz w:val="20"/>
                <w:szCs w:val="20"/>
                <w:lang w:val="en-US"/>
              </w:rPr>
              <w:t xml:space="preserve">43% of pupils achieved the ability to swim a distance of 25 </w:t>
            </w:r>
            <w:r w:rsidR="003A02F6" w:rsidRPr="003A02F6">
              <w:rPr>
                <w:rFonts w:cstheme="minorHAnsi"/>
                <w:bCs/>
                <w:sz w:val="20"/>
                <w:szCs w:val="20"/>
                <w:lang w:val="en-US"/>
              </w:rPr>
              <w:t>meters</w:t>
            </w:r>
            <w:r w:rsidRPr="003A02F6">
              <w:rPr>
                <w:rFonts w:cstheme="minorHAnsi"/>
                <w:bCs/>
                <w:sz w:val="20"/>
                <w:szCs w:val="20"/>
                <w:lang w:val="en-US"/>
              </w:rPr>
              <w:t xml:space="preserve"> or more.</w:t>
            </w:r>
          </w:p>
          <w:p w14:paraId="4ECD8165" w14:textId="77777777" w:rsidR="00663233" w:rsidRPr="003A02F6" w:rsidRDefault="00663233" w:rsidP="00A2184A">
            <w:pPr>
              <w:jc w:val="center"/>
              <w:rPr>
                <w:rFonts w:cstheme="minorHAnsi"/>
                <w:bCs/>
                <w:sz w:val="20"/>
                <w:szCs w:val="20"/>
                <w:lang w:val="en-US"/>
              </w:rPr>
            </w:pPr>
          </w:p>
          <w:p w14:paraId="3CE9CE5E"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Two pupils successfully participated in self-rescue training, while three pupils demonstrated proficiency in a variety of swimming strokes.</w:t>
            </w:r>
          </w:p>
          <w:p w14:paraId="709EBB58" w14:textId="77777777" w:rsidR="00663233" w:rsidRPr="003A02F6" w:rsidRDefault="00663233" w:rsidP="00A2184A">
            <w:pPr>
              <w:jc w:val="center"/>
              <w:rPr>
                <w:rFonts w:cstheme="minorHAnsi"/>
                <w:bCs/>
                <w:sz w:val="20"/>
                <w:szCs w:val="20"/>
                <w:lang w:val="en-US"/>
              </w:rPr>
            </w:pPr>
          </w:p>
          <w:p w14:paraId="14861EF3"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lastRenderedPageBreak/>
              <w:t>Pupils' overall health and wellbeing, including their social, emotional, and mental health, were positively promoted through participation in physical activity. As a result, relevant EHCP outcomes and targets were successfully achieved.</w:t>
            </w:r>
          </w:p>
          <w:p w14:paraId="785E0D0B" w14:textId="77777777" w:rsidR="00663233" w:rsidRPr="003A02F6" w:rsidRDefault="00663233" w:rsidP="00A2184A">
            <w:pPr>
              <w:jc w:val="center"/>
              <w:rPr>
                <w:rFonts w:cstheme="minorHAnsi"/>
                <w:bCs/>
                <w:sz w:val="20"/>
                <w:szCs w:val="20"/>
                <w:lang w:val="en-US"/>
              </w:rPr>
            </w:pPr>
          </w:p>
          <w:p w14:paraId="4A1307DD" w14:textId="77777777" w:rsidR="003A02F6" w:rsidRDefault="003A02F6" w:rsidP="00A2184A">
            <w:pPr>
              <w:jc w:val="center"/>
              <w:rPr>
                <w:rFonts w:cstheme="minorHAnsi"/>
                <w:bCs/>
                <w:sz w:val="20"/>
                <w:szCs w:val="20"/>
                <w:lang w:val="en-US"/>
              </w:rPr>
            </w:pPr>
          </w:p>
          <w:p w14:paraId="4B2744C0" w14:textId="0FFBCDCE" w:rsidR="00663233" w:rsidRPr="003A02F6" w:rsidRDefault="00663233" w:rsidP="00A2184A">
            <w:pPr>
              <w:jc w:val="center"/>
              <w:rPr>
                <w:rFonts w:cstheme="minorHAnsi"/>
                <w:bCs/>
                <w:sz w:val="20"/>
                <w:szCs w:val="20"/>
                <w:lang w:val="en-US"/>
              </w:rPr>
            </w:pPr>
            <w:r w:rsidRPr="003A02F6">
              <w:rPr>
                <w:rFonts w:cstheme="minorHAnsi"/>
                <w:bCs/>
                <w:sz w:val="20"/>
                <w:szCs w:val="20"/>
                <w:lang w:val="en-US"/>
              </w:rPr>
              <w:t>Staff have developed a greater understanding of the benefits of movement breaks and active outdoor learning. This increased knowledge has enabled the effective use of movement breaks to support pupils' engagement, regulation, and concentration, including their use as part of agreed access arrangements during formal examinations.</w:t>
            </w:r>
          </w:p>
          <w:p w14:paraId="3C854700" w14:textId="77777777" w:rsidR="00663233" w:rsidRPr="003A02F6" w:rsidRDefault="00663233" w:rsidP="00A2184A">
            <w:pPr>
              <w:jc w:val="center"/>
              <w:rPr>
                <w:rFonts w:cstheme="minorHAnsi"/>
                <w:bCs/>
                <w:sz w:val="20"/>
                <w:szCs w:val="20"/>
                <w:lang w:val="en-US"/>
              </w:rPr>
            </w:pPr>
          </w:p>
          <w:p w14:paraId="6001AF41"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Pupils' social skills were strengthened through daily opportunities for collaborative physical activity, with a particular focus on developing coordination, balance, and teamwork.</w:t>
            </w:r>
          </w:p>
          <w:p w14:paraId="3BAD2BCD" w14:textId="77777777" w:rsidR="00663233" w:rsidRPr="003A02F6" w:rsidRDefault="00663233" w:rsidP="00A2184A">
            <w:pPr>
              <w:jc w:val="center"/>
              <w:rPr>
                <w:rFonts w:cstheme="minorHAnsi"/>
                <w:bCs/>
                <w:sz w:val="20"/>
                <w:szCs w:val="20"/>
                <w:lang w:val="en-US"/>
              </w:rPr>
            </w:pPr>
          </w:p>
          <w:p w14:paraId="7D76337B"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Pupils demonstrated improved levels of physical fitness, stamina, and participation in physical activity.</w:t>
            </w:r>
          </w:p>
          <w:p w14:paraId="3AA1F7FC" w14:textId="77777777" w:rsidR="00663233" w:rsidRPr="003A02F6" w:rsidRDefault="00663233" w:rsidP="00A2184A">
            <w:pPr>
              <w:jc w:val="center"/>
              <w:rPr>
                <w:rFonts w:cstheme="minorHAnsi"/>
                <w:bCs/>
                <w:sz w:val="20"/>
                <w:szCs w:val="20"/>
                <w:lang w:val="en-US"/>
              </w:rPr>
            </w:pPr>
          </w:p>
          <w:p w14:paraId="72B35396" w14:textId="77777777" w:rsidR="00663233" w:rsidRPr="003A02F6" w:rsidRDefault="00663233" w:rsidP="00A2184A">
            <w:pPr>
              <w:jc w:val="center"/>
              <w:rPr>
                <w:rFonts w:cstheme="minorHAnsi"/>
                <w:bCs/>
                <w:sz w:val="20"/>
                <w:szCs w:val="20"/>
                <w:lang w:val="en-US"/>
              </w:rPr>
            </w:pPr>
            <w:r w:rsidRPr="003A02F6">
              <w:rPr>
                <w:rFonts w:cstheme="minorHAnsi"/>
                <w:bCs/>
                <w:sz w:val="20"/>
                <w:szCs w:val="20"/>
                <w:lang w:val="en-US"/>
              </w:rPr>
              <w:t>Access to outdoor gym equipment has supported pupils in developing co-regulation and self-regulation strategies, enabling them to better manage their emotions, behaviour, and readiness for learning.</w:t>
            </w:r>
          </w:p>
        </w:tc>
      </w:tr>
    </w:tbl>
    <w:p w14:paraId="1C2890C1" w14:textId="77777777" w:rsidR="00663233" w:rsidRPr="003A02F6" w:rsidRDefault="00663233" w:rsidP="00663233">
      <w:pPr>
        <w:rPr>
          <w:rFonts w:cstheme="minorHAnsi"/>
          <w:bCs/>
          <w:i/>
          <w:sz w:val="20"/>
          <w:szCs w:val="20"/>
          <w:u w:val="single"/>
        </w:rPr>
      </w:pPr>
    </w:p>
    <w:p w14:paraId="5B46004C" w14:textId="77777777" w:rsidR="00663233" w:rsidRPr="003A02F6" w:rsidRDefault="00663233" w:rsidP="00663233">
      <w:pPr>
        <w:rPr>
          <w:rFonts w:cstheme="minorHAnsi"/>
          <w:bCs/>
          <w:i/>
          <w:sz w:val="20"/>
          <w:szCs w:val="20"/>
          <w:u w:val="single"/>
        </w:rPr>
      </w:pPr>
    </w:p>
    <w:p w14:paraId="278648B1" w14:textId="77777777" w:rsidR="00663233" w:rsidRPr="003A02F6" w:rsidRDefault="00663233" w:rsidP="00663233">
      <w:pPr>
        <w:rPr>
          <w:rFonts w:cstheme="minorHAnsi"/>
          <w:bCs/>
          <w:i/>
          <w:sz w:val="20"/>
          <w:szCs w:val="20"/>
          <w:u w:val="single"/>
        </w:rPr>
      </w:pPr>
      <w:r w:rsidRPr="003A02F6">
        <w:rPr>
          <w:rFonts w:cstheme="minorHAnsi"/>
          <w:bCs/>
          <w:noProof/>
          <w:sz w:val="20"/>
          <w:szCs w:val="20"/>
        </w:rPr>
        <mc:AlternateContent>
          <mc:Choice Requires="wps">
            <w:drawing>
              <wp:inline distT="0" distB="0" distL="0" distR="0" wp14:anchorId="3818DEC0" wp14:editId="2D26413F">
                <wp:extent cx="9645650" cy="340229"/>
                <wp:effectExtent l="0" t="0" r="0" b="3175"/>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45650" cy="340229"/>
                        </a:xfrm>
                        <a:prstGeom prst="rect">
                          <a:avLst/>
                        </a:prstGeom>
                        <a:solidFill>
                          <a:srgbClr val="ED2124"/>
                        </a:solidFill>
                      </wps:spPr>
                      <wps:txbx>
                        <w:txbxContent>
                          <w:p w14:paraId="1D60A128" w14:textId="77777777" w:rsidR="00663233" w:rsidRDefault="00663233" w:rsidP="00663233">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wps:txbx>
                      <wps:bodyPr wrap="square" lIns="0" tIns="0" rIns="0" bIns="0" rtlCol="0">
                        <a:noAutofit/>
                      </wps:bodyPr>
                    </wps:wsp>
                  </a:graphicData>
                </a:graphic>
              </wp:inline>
            </w:drawing>
          </mc:Choice>
          <mc:Fallback>
            <w:pict>
              <v:shape w14:anchorId="3818DEC0" id="Textbox 34" o:spid="_x0000_s1027" type="#_x0000_t202" style="width:759.5pt;height:2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" fillcolor="#ed2124" stroked="f">
                <v:textbox inset="0,0,0,0">
                  <w:txbxContent>
                    <w:p w14:paraId="1D60A128" w14:textId="77777777" w:rsidR="00663233" w:rsidRDefault="00663233" w:rsidP="00663233">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v:textbox>
                <w10:anchorlock/>
              </v:shape>
            </w:pict>
          </mc:Fallback>
        </mc:AlternateContent>
      </w:r>
    </w:p>
    <w:p w14:paraId="659F630C" w14:textId="77777777" w:rsidR="00663233" w:rsidRPr="003A02F6" w:rsidRDefault="00663233" w:rsidP="00663233">
      <w:pPr>
        <w:rPr>
          <w:rFonts w:cstheme="minorHAnsi"/>
          <w:bCs/>
          <w:i/>
          <w:sz w:val="20"/>
          <w:szCs w:val="20"/>
        </w:rPr>
      </w:pPr>
      <w:r w:rsidRPr="003A02F6">
        <w:rPr>
          <w:rFonts w:cstheme="minorHAnsi"/>
          <w:bCs/>
          <w:i/>
          <w:sz w:val="20"/>
          <w:szCs w:val="20"/>
          <w:u w:val="single"/>
        </w:rPr>
        <w:t>Meeting National Curriculum requirements for swimming and water safety.</w:t>
      </w:r>
    </w:p>
    <w:p w14:paraId="744E4542" w14:textId="77777777" w:rsidR="00663233" w:rsidRPr="003A02F6" w:rsidRDefault="00663233" w:rsidP="00663233">
      <w:pPr>
        <w:rPr>
          <w:rFonts w:cstheme="minorHAnsi"/>
          <w:bCs/>
          <w:i/>
          <w:sz w:val="20"/>
          <w:szCs w:val="20"/>
          <w:lang w:val="en-US"/>
        </w:rPr>
      </w:pPr>
    </w:p>
    <w:p w14:paraId="79C3EFEE" w14:textId="77777777" w:rsidR="00663233" w:rsidRPr="003A02F6" w:rsidRDefault="00663233" w:rsidP="00663233">
      <w:pPr>
        <w:rPr>
          <w:rFonts w:cstheme="minorHAnsi"/>
          <w:bCs/>
          <w:sz w:val="20"/>
          <w:szCs w:val="20"/>
        </w:rPr>
      </w:pPr>
    </w:p>
    <w:tbl>
      <w:tblPr>
        <w:tblStyle w:val="TableGrid"/>
        <w:tblW w:w="0" w:type="auto"/>
        <w:tblLook w:val="04A0" w:firstRow="1" w:lastRow="0" w:firstColumn="1" w:lastColumn="0" w:noHBand="0" w:noVBand="1"/>
      </w:tblPr>
      <w:tblGrid>
        <w:gridCol w:w="5304"/>
        <w:gridCol w:w="1505"/>
        <w:gridCol w:w="7139"/>
      </w:tblGrid>
      <w:tr w:rsidR="00663233" w:rsidRPr="003A02F6" w14:paraId="0F4FB164" w14:textId="77777777" w:rsidTr="002C5EED">
        <w:trPr>
          <w:trHeight w:val="160"/>
        </w:trPr>
        <w:tc>
          <w:tcPr>
            <w:tcW w:w="5665" w:type="dxa"/>
          </w:tcPr>
          <w:p w14:paraId="6CD88082" w14:textId="77777777" w:rsidR="00663233" w:rsidRPr="003A02F6" w:rsidRDefault="00663233" w:rsidP="003A02F6">
            <w:pPr>
              <w:jc w:val="center"/>
              <w:rPr>
                <w:rFonts w:cstheme="minorHAnsi"/>
                <w:b/>
                <w:sz w:val="20"/>
                <w:szCs w:val="20"/>
              </w:rPr>
            </w:pPr>
            <w:r w:rsidRPr="003A02F6">
              <w:rPr>
                <w:rFonts w:cstheme="minorHAnsi"/>
                <w:b/>
                <w:sz w:val="20"/>
                <w:szCs w:val="20"/>
              </w:rPr>
              <w:t>Question</w:t>
            </w:r>
          </w:p>
        </w:tc>
        <w:tc>
          <w:tcPr>
            <w:tcW w:w="1560" w:type="dxa"/>
          </w:tcPr>
          <w:p w14:paraId="48C6EF97" w14:textId="77777777" w:rsidR="00663233" w:rsidRPr="003A02F6" w:rsidRDefault="00663233" w:rsidP="003A02F6">
            <w:pPr>
              <w:jc w:val="center"/>
              <w:rPr>
                <w:rFonts w:cstheme="minorHAnsi"/>
                <w:b/>
                <w:sz w:val="20"/>
                <w:szCs w:val="20"/>
              </w:rPr>
            </w:pPr>
            <w:r w:rsidRPr="003A02F6">
              <w:rPr>
                <w:rFonts w:cstheme="minorHAnsi"/>
                <w:b/>
                <w:sz w:val="20"/>
                <w:szCs w:val="20"/>
              </w:rPr>
              <w:t>Stata</w:t>
            </w:r>
          </w:p>
        </w:tc>
        <w:tc>
          <w:tcPr>
            <w:tcW w:w="7670" w:type="dxa"/>
          </w:tcPr>
          <w:p w14:paraId="12E25125" w14:textId="77777777" w:rsidR="00663233" w:rsidRPr="003A02F6" w:rsidRDefault="00663233" w:rsidP="003A02F6">
            <w:pPr>
              <w:jc w:val="center"/>
              <w:rPr>
                <w:rFonts w:cstheme="minorHAnsi"/>
                <w:b/>
                <w:sz w:val="20"/>
                <w:szCs w:val="20"/>
              </w:rPr>
            </w:pPr>
            <w:r w:rsidRPr="003A02F6">
              <w:rPr>
                <w:rFonts w:cstheme="minorHAnsi"/>
                <w:b/>
                <w:sz w:val="20"/>
                <w:szCs w:val="20"/>
              </w:rPr>
              <w:t>Further Context</w:t>
            </w:r>
          </w:p>
        </w:tc>
      </w:tr>
      <w:tr w:rsidR="00663233" w:rsidRPr="003A02F6" w14:paraId="55CFE57C" w14:textId="77777777" w:rsidTr="002C5EED">
        <w:trPr>
          <w:trHeight w:val="1639"/>
        </w:trPr>
        <w:tc>
          <w:tcPr>
            <w:tcW w:w="5665" w:type="dxa"/>
          </w:tcPr>
          <w:p w14:paraId="7F54FE99" w14:textId="77777777" w:rsidR="00663233" w:rsidRPr="003A02F6" w:rsidRDefault="00663233" w:rsidP="003A02F6">
            <w:pPr>
              <w:jc w:val="center"/>
              <w:rPr>
                <w:rFonts w:cstheme="minorHAnsi"/>
                <w:bCs/>
                <w:sz w:val="20"/>
                <w:szCs w:val="20"/>
              </w:rPr>
            </w:pPr>
            <w:r w:rsidRPr="003A02F6">
              <w:rPr>
                <w:rFonts w:cstheme="minorHAnsi"/>
                <w:bCs/>
                <w:sz w:val="20"/>
                <w:szCs w:val="20"/>
              </w:rPr>
              <w:t>What percentage of your current KS2 cohort can swim competently, confidently and proficiently over a distance of at least 25 metres?</w:t>
            </w:r>
          </w:p>
          <w:p w14:paraId="7AB83967" w14:textId="77777777" w:rsidR="00663233" w:rsidRPr="003A02F6" w:rsidRDefault="00663233" w:rsidP="003A02F6">
            <w:pPr>
              <w:jc w:val="center"/>
              <w:rPr>
                <w:rFonts w:cstheme="minorHAnsi"/>
                <w:bCs/>
                <w:sz w:val="20"/>
                <w:szCs w:val="20"/>
              </w:rPr>
            </w:pPr>
          </w:p>
          <w:p w14:paraId="087F0E25" w14:textId="77777777" w:rsidR="00663233" w:rsidRPr="003A02F6" w:rsidRDefault="00663233" w:rsidP="003A02F6">
            <w:pPr>
              <w:jc w:val="center"/>
              <w:rPr>
                <w:rFonts w:cstheme="minorHAnsi"/>
                <w:bCs/>
                <w:sz w:val="20"/>
                <w:szCs w:val="20"/>
              </w:rPr>
            </w:pPr>
          </w:p>
          <w:p w14:paraId="0D4E604F" w14:textId="77777777" w:rsidR="00663233" w:rsidRPr="003A02F6" w:rsidRDefault="00663233" w:rsidP="003A02F6">
            <w:pPr>
              <w:jc w:val="center"/>
              <w:rPr>
                <w:rFonts w:cstheme="minorHAnsi"/>
                <w:bCs/>
                <w:sz w:val="20"/>
                <w:szCs w:val="20"/>
              </w:rPr>
            </w:pPr>
          </w:p>
          <w:p w14:paraId="12D17963" w14:textId="77777777" w:rsidR="00663233" w:rsidRPr="003A02F6" w:rsidRDefault="00663233" w:rsidP="003A02F6">
            <w:pPr>
              <w:jc w:val="center"/>
              <w:rPr>
                <w:rFonts w:cstheme="minorHAnsi"/>
                <w:bCs/>
                <w:sz w:val="20"/>
                <w:szCs w:val="20"/>
              </w:rPr>
            </w:pPr>
          </w:p>
        </w:tc>
        <w:tc>
          <w:tcPr>
            <w:tcW w:w="1560" w:type="dxa"/>
            <w:shd w:val="clear" w:color="auto" w:fill="00B050"/>
          </w:tcPr>
          <w:p w14:paraId="092A97C5" w14:textId="77777777" w:rsidR="00663233" w:rsidRPr="003A02F6" w:rsidRDefault="00663233" w:rsidP="003A02F6">
            <w:pPr>
              <w:jc w:val="center"/>
              <w:rPr>
                <w:rFonts w:cstheme="minorHAnsi"/>
                <w:b/>
                <w:sz w:val="20"/>
                <w:szCs w:val="20"/>
              </w:rPr>
            </w:pPr>
            <w:r w:rsidRPr="003A02F6">
              <w:rPr>
                <w:rFonts w:cstheme="minorHAnsi"/>
                <w:b/>
                <w:sz w:val="20"/>
                <w:szCs w:val="20"/>
              </w:rPr>
              <w:t>75%</w:t>
            </w:r>
          </w:p>
          <w:p w14:paraId="420D1B03" w14:textId="77777777" w:rsidR="00663233" w:rsidRPr="003A02F6" w:rsidRDefault="00663233" w:rsidP="003A02F6">
            <w:pPr>
              <w:jc w:val="center"/>
              <w:rPr>
                <w:rFonts w:cstheme="minorHAnsi"/>
                <w:b/>
                <w:sz w:val="20"/>
                <w:szCs w:val="20"/>
              </w:rPr>
            </w:pPr>
          </w:p>
          <w:p w14:paraId="0BD20FA5" w14:textId="77777777" w:rsidR="00663233" w:rsidRPr="003A02F6" w:rsidRDefault="00663233" w:rsidP="003A02F6">
            <w:pPr>
              <w:jc w:val="center"/>
              <w:rPr>
                <w:rFonts w:cstheme="minorHAnsi"/>
                <w:b/>
                <w:sz w:val="20"/>
                <w:szCs w:val="20"/>
              </w:rPr>
            </w:pPr>
            <w:r w:rsidRPr="003A02F6">
              <w:rPr>
                <w:rFonts w:cstheme="minorHAnsi"/>
                <w:b/>
                <w:sz w:val="20"/>
                <w:szCs w:val="20"/>
              </w:rPr>
              <w:t>+ 32% increase from 2024-2025</w:t>
            </w:r>
          </w:p>
        </w:tc>
        <w:tc>
          <w:tcPr>
            <w:tcW w:w="7670" w:type="dxa"/>
          </w:tcPr>
          <w:p w14:paraId="05C95E11" w14:textId="77777777" w:rsidR="003A02F6" w:rsidRDefault="003A02F6" w:rsidP="003A02F6">
            <w:pPr>
              <w:jc w:val="center"/>
              <w:rPr>
                <w:rFonts w:cstheme="minorHAnsi"/>
                <w:bCs/>
                <w:sz w:val="20"/>
                <w:szCs w:val="20"/>
                <w:lang w:val="en-US"/>
              </w:rPr>
            </w:pPr>
          </w:p>
          <w:p w14:paraId="14AEE058" w14:textId="5A5B90A8" w:rsidR="00663233" w:rsidRPr="003A02F6" w:rsidRDefault="00663233" w:rsidP="003A02F6">
            <w:pPr>
              <w:jc w:val="center"/>
              <w:rPr>
                <w:rFonts w:cstheme="minorHAnsi"/>
                <w:bCs/>
                <w:sz w:val="20"/>
                <w:szCs w:val="20"/>
                <w:lang w:val="en-US"/>
              </w:rPr>
            </w:pPr>
            <w:r w:rsidRPr="003A02F6">
              <w:rPr>
                <w:rFonts w:cstheme="minorHAnsi"/>
                <w:bCs/>
                <w:sz w:val="20"/>
                <w:szCs w:val="20"/>
                <w:lang w:val="en-US"/>
              </w:rPr>
              <w:t xml:space="preserve">All KS2 pupils attend swimming once per week for the full academic year. Pupils are taught a variety of strokes, water safety/safe self-rescue and </w:t>
            </w:r>
            <w:proofErr w:type="gramStart"/>
            <w:r w:rsidRPr="003A02F6">
              <w:rPr>
                <w:rFonts w:cstheme="minorHAnsi"/>
                <w:bCs/>
                <w:sz w:val="20"/>
                <w:szCs w:val="20"/>
                <w:lang w:val="en-US"/>
              </w:rPr>
              <w:t>are able to</w:t>
            </w:r>
            <w:proofErr w:type="gramEnd"/>
            <w:r w:rsidRPr="003A02F6">
              <w:rPr>
                <w:rFonts w:cstheme="minorHAnsi"/>
                <w:bCs/>
                <w:sz w:val="20"/>
                <w:szCs w:val="20"/>
                <w:lang w:val="en-US"/>
              </w:rPr>
              <w:t xml:space="preserve"> achieve swimming awards ranging from 10m-50m.</w:t>
            </w:r>
          </w:p>
          <w:p w14:paraId="13E15AAD" w14:textId="77777777" w:rsidR="00663233" w:rsidRPr="003A02F6" w:rsidRDefault="00663233" w:rsidP="003A02F6">
            <w:pPr>
              <w:jc w:val="center"/>
              <w:rPr>
                <w:rFonts w:cstheme="minorHAnsi"/>
                <w:bCs/>
                <w:sz w:val="20"/>
                <w:szCs w:val="20"/>
                <w:lang w:val="en-US"/>
              </w:rPr>
            </w:pPr>
          </w:p>
          <w:p w14:paraId="0BD51A79" w14:textId="77777777" w:rsidR="00663233" w:rsidRDefault="00663233" w:rsidP="003A02F6">
            <w:pPr>
              <w:jc w:val="center"/>
              <w:rPr>
                <w:rFonts w:cstheme="minorHAnsi"/>
                <w:bCs/>
                <w:sz w:val="20"/>
                <w:szCs w:val="20"/>
              </w:rPr>
            </w:pPr>
            <w:r w:rsidRPr="003A02F6">
              <w:rPr>
                <w:rFonts w:cstheme="minorHAnsi"/>
                <w:bCs/>
                <w:sz w:val="20"/>
                <w:szCs w:val="20"/>
              </w:rPr>
              <w:t>Swimming Instructors are fully informed and trained in the special educational needs of our young people - time and consideration is given to their personal SEN needs</w:t>
            </w:r>
          </w:p>
          <w:p w14:paraId="476055FF" w14:textId="77777777" w:rsidR="003A02F6" w:rsidRPr="003A02F6" w:rsidRDefault="003A02F6" w:rsidP="003A02F6">
            <w:pPr>
              <w:jc w:val="center"/>
              <w:rPr>
                <w:rFonts w:cstheme="minorHAnsi"/>
                <w:bCs/>
                <w:sz w:val="20"/>
                <w:szCs w:val="20"/>
              </w:rPr>
            </w:pPr>
          </w:p>
        </w:tc>
      </w:tr>
      <w:tr w:rsidR="00663233" w:rsidRPr="003A02F6" w14:paraId="4865E141" w14:textId="77777777" w:rsidTr="002C5EED">
        <w:trPr>
          <w:trHeight w:val="1339"/>
        </w:trPr>
        <w:tc>
          <w:tcPr>
            <w:tcW w:w="5665" w:type="dxa"/>
          </w:tcPr>
          <w:p w14:paraId="23A3BBB0" w14:textId="77777777" w:rsidR="00663233" w:rsidRPr="003A02F6" w:rsidRDefault="00663233" w:rsidP="003A02F6">
            <w:pPr>
              <w:jc w:val="center"/>
              <w:rPr>
                <w:rFonts w:cstheme="minorHAnsi"/>
                <w:bCs/>
                <w:sz w:val="20"/>
                <w:szCs w:val="20"/>
              </w:rPr>
            </w:pPr>
            <w:r w:rsidRPr="003A02F6">
              <w:rPr>
                <w:rFonts w:cstheme="minorHAnsi"/>
                <w:bCs/>
                <w:sz w:val="20"/>
                <w:szCs w:val="20"/>
              </w:rPr>
              <w:lastRenderedPageBreak/>
              <w:t>What percentage of your current Year 6 cohort can use a range of strokes effectively [for example, front crawl, backstroke, and breaststroke]?</w:t>
            </w:r>
          </w:p>
          <w:p w14:paraId="5B640928" w14:textId="77777777" w:rsidR="00663233" w:rsidRPr="003A02F6" w:rsidRDefault="00663233" w:rsidP="003A02F6">
            <w:pPr>
              <w:jc w:val="center"/>
              <w:rPr>
                <w:rFonts w:cstheme="minorHAnsi"/>
                <w:bCs/>
                <w:sz w:val="20"/>
                <w:szCs w:val="20"/>
              </w:rPr>
            </w:pPr>
          </w:p>
          <w:p w14:paraId="27C0228B" w14:textId="77777777" w:rsidR="00663233" w:rsidRPr="003A02F6" w:rsidRDefault="00663233" w:rsidP="003A02F6">
            <w:pPr>
              <w:jc w:val="center"/>
              <w:rPr>
                <w:rFonts w:cstheme="minorHAnsi"/>
                <w:bCs/>
                <w:sz w:val="20"/>
                <w:szCs w:val="20"/>
              </w:rPr>
            </w:pPr>
          </w:p>
        </w:tc>
        <w:tc>
          <w:tcPr>
            <w:tcW w:w="1560" w:type="dxa"/>
            <w:shd w:val="clear" w:color="auto" w:fill="00B050"/>
          </w:tcPr>
          <w:p w14:paraId="10F9EE43" w14:textId="77777777" w:rsidR="00663233" w:rsidRPr="003A02F6" w:rsidRDefault="00663233" w:rsidP="003A02F6">
            <w:pPr>
              <w:jc w:val="center"/>
              <w:rPr>
                <w:rFonts w:cstheme="minorHAnsi"/>
                <w:b/>
                <w:sz w:val="20"/>
                <w:szCs w:val="20"/>
              </w:rPr>
            </w:pPr>
            <w:r w:rsidRPr="003A02F6">
              <w:rPr>
                <w:rFonts w:cstheme="minorHAnsi"/>
                <w:b/>
                <w:sz w:val="20"/>
                <w:szCs w:val="20"/>
              </w:rPr>
              <w:t>75%</w:t>
            </w:r>
          </w:p>
          <w:p w14:paraId="5F3649EB" w14:textId="77777777" w:rsidR="00663233" w:rsidRPr="003A02F6" w:rsidRDefault="00663233" w:rsidP="003A02F6">
            <w:pPr>
              <w:jc w:val="center"/>
              <w:rPr>
                <w:rFonts w:cstheme="minorHAnsi"/>
                <w:b/>
                <w:sz w:val="20"/>
                <w:szCs w:val="20"/>
              </w:rPr>
            </w:pPr>
          </w:p>
          <w:p w14:paraId="40BEA472" w14:textId="77777777" w:rsidR="00663233" w:rsidRPr="00B30749" w:rsidRDefault="00663233" w:rsidP="003A02F6">
            <w:pPr>
              <w:jc w:val="center"/>
              <w:rPr>
                <w:rFonts w:cstheme="minorHAnsi"/>
                <w:bCs/>
                <w:sz w:val="20"/>
                <w:szCs w:val="20"/>
              </w:rPr>
            </w:pPr>
            <w:r w:rsidRPr="00B30749">
              <w:rPr>
                <w:rFonts w:cstheme="minorHAnsi"/>
                <w:bCs/>
                <w:sz w:val="20"/>
                <w:szCs w:val="20"/>
              </w:rPr>
              <w:t>+ 32% increase from 2024-2025</w:t>
            </w:r>
          </w:p>
          <w:p w14:paraId="6CB78EB7" w14:textId="77777777" w:rsidR="00663233" w:rsidRPr="003A02F6" w:rsidRDefault="00663233" w:rsidP="003A02F6">
            <w:pPr>
              <w:jc w:val="center"/>
              <w:rPr>
                <w:rFonts w:cstheme="minorHAnsi"/>
                <w:b/>
                <w:sz w:val="20"/>
                <w:szCs w:val="20"/>
              </w:rPr>
            </w:pPr>
          </w:p>
        </w:tc>
        <w:tc>
          <w:tcPr>
            <w:tcW w:w="7670" w:type="dxa"/>
          </w:tcPr>
          <w:p w14:paraId="236E5264" w14:textId="77777777" w:rsidR="003A02F6" w:rsidRDefault="003A02F6" w:rsidP="003A02F6">
            <w:pPr>
              <w:jc w:val="center"/>
              <w:rPr>
                <w:rFonts w:cstheme="minorHAnsi"/>
                <w:bCs/>
                <w:sz w:val="20"/>
                <w:szCs w:val="20"/>
              </w:rPr>
            </w:pPr>
          </w:p>
          <w:p w14:paraId="58EAF27F" w14:textId="5F38DC75" w:rsidR="00663233" w:rsidRPr="003A02F6" w:rsidRDefault="00663233" w:rsidP="003A02F6">
            <w:pPr>
              <w:jc w:val="center"/>
              <w:rPr>
                <w:rFonts w:cstheme="minorHAnsi"/>
                <w:bCs/>
                <w:sz w:val="20"/>
                <w:szCs w:val="20"/>
              </w:rPr>
            </w:pPr>
            <w:r w:rsidRPr="003A02F6">
              <w:rPr>
                <w:rFonts w:cstheme="minorHAnsi"/>
                <w:bCs/>
                <w:sz w:val="20"/>
                <w:szCs w:val="20"/>
              </w:rPr>
              <w:t>On assessment in the Autumn term only 40% of pupils could use a range of strokes effectively on request.</w:t>
            </w:r>
          </w:p>
        </w:tc>
      </w:tr>
      <w:tr w:rsidR="00663233" w:rsidRPr="003A02F6" w14:paraId="309CD52C" w14:textId="77777777" w:rsidTr="002C5EED">
        <w:trPr>
          <w:trHeight w:val="492"/>
        </w:trPr>
        <w:tc>
          <w:tcPr>
            <w:tcW w:w="5665" w:type="dxa"/>
          </w:tcPr>
          <w:p w14:paraId="077F62C4" w14:textId="78F20AC8" w:rsidR="00663233" w:rsidRPr="003A02F6" w:rsidRDefault="00663233" w:rsidP="00663233">
            <w:pPr>
              <w:rPr>
                <w:rFonts w:cstheme="minorHAnsi"/>
                <w:bCs/>
                <w:sz w:val="20"/>
                <w:szCs w:val="20"/>
              </w:rPr>
            </w:pPr>
            <w:r w:rsidRPr="003A02F6">
              <w:rPr>
                <w:rFonts w:cstheme="minorHAnsi"/>
                <w:bCs/>
                <w:sz w:val="20"/>
                <w:szCs w:val="20"/>
              </w:rPr>
              <w:t xml:space="preserve">What percentage of your current </w:t>
            </w:r>
            <w:r w:rsidR="003A02F6">
              <w:rPr>
                <w:rFonts w:cstheme="minorHAnsi"/>
                <w:bCs/>
                <w:sz w:val="20"/>
                <w:szCs w:val="20"/>
              </w:rPr>
              <w:t xml:space="preserve">KS2 </w:t>
            </w:r>
            <w:r w:rsidRPr="003A02F6">
              <w:rPr>
                <w:rFonts w:cstheme="minorHAnsi"/>
                <w:bCs/>
                <w:sz w:val="20"/>
                <w:szCs w:val="20"/>
              </w:rPr>
              <w:t xml:space="preserve">cohort </w:t>
            </w:r>
            <w:proofErr w:type="gramStart"/>
            <w:r w:rsidRPr="003A02F6">
              <w:rPr>
                <w:rFonts w:cstheme="minorHAnsi"/>
                <w:bCs/>
                <w:sz w:val="20"/>
                <w:szCs w:val="20"/>
              </w:rPr>
              <w:t>are able to</w:t>
            </w:r>
            <w:proofErr w:type="gramEnd"/>
            <w:r w:rsidRPr="003A02F6">
              <w:rPr>
                <w:rFonts w:cstheme="minorHAnsi"/>
                <w:bCs/>
                <w:sz w:val="20"/>
                <w:szCs w:val="20"/>
              </w:rPr>
              <w:t xml:space="preserve"> perform safe self-rescue in different water-based situations?</w:t>
            </w:r>
          </w:p>
          <w:p w14:paraId="3CFCBF1D" w14:textId="7A61F036" w:rsidR="00663233" w:rsidRPr="003A02F6" w:rsidRDefault="00663233" w:rsidP="00663233">
            <w:pPr>
              <w:rPr>
                <w:rFonts w:cstheme="minorHAnsi"/>
                <w:bCs/>
                <w:sz w:val="20"/>
                <w:szCs w:val="20"/>
              </w:rPr>
            </w:pPr>
          </w:p>
          <w:p w14:paraId="473C8112" w14:textId="77777777" w:rsidR="00663233" w:rsidRPr="003A02F6" w:rsidRDefault="00663233" w:rsidP="00663233">
            <w:pPr>
              <w:rPr>
                <w:rFonts w:cstheme="minorHAnsi"/>
                <w:bCs/>
                <w:sz w:val="20"/>
                <w:szCs w:val="20"/>
              </w:rPr>
            </w:pPr>
          </w:p>
          <w:p w14:paraId="77305897" w14:textId="77777777" w:rsidR="00663233" w:rsidRPr="003A02F6" w:rsidRDefault="00663233" w:rsidP="00663233">
            <w:pPr>
              <w:rPr>
                <w:rFonts w:cstheme="minorHAnsi"/>
                <w:bCs/>
                <w:sz w:val="20"/>
                <w:szCs w:val="20"/>
              </w:rPr>
            </w:pPr>
          </w:p>
        </w:tc>
        <w:tc>
          <w:tcPr>
            <w:tcW w:w="1560" w:type="dxa"/>
            <w:shd w:val="clear" w:color="auto" w:fill="00B050"/>
          </w:tcPr>
          <w:p w14:paraId="14C39CE2" w14:textId="77777777" w:rsidR="00663233" w:rsidRPr="003A02F6" w:rsidRDefault="00663233" w:rsidP="003A02F6">
            <w:pPr>
              <w:jc w:val="center"/>
              <w:rPr>
                <w:rFonts w:cstheme="minorHAnsi"/>
                <w:b/>
                <w:sz w:val="20"/>
                <w:szCs w:val="20"/>
                <w:lang w:val="en-US"/>
              </w:rPr>
            </w:pPr>
            <w:r w:rsidRPr="003A02F6">
              <w:rPr>
                <w:rFonts w:cstheme="minorHAnsi"/>
                <w:b/>
                <w:sz w:val="20"/>
                <w:szCs w:val="20"/>
                <w:lang w:val="en-US"/>
              </w:rPr>
              <w:t>75%</w:t>
            </w:r>
          </w:p>
          <w:p w14:paraId="2F663FAD" w14:textId="77777777" w:rsidR="00663233" w:rsidRPr="003A02F6" w:rsidRDefault="00663233" w:rsidP="003A02F6">
            <w:pPr>
              <w:jc w:val="center"/>
              <w:rPr>
                <w:rFonts w:cstheme="minorHAnsi"/>
                <w:b/>
                <w:sz w:val="20"/>
                <w:szCs w:val="20"/>
                <w:lang w:val="en-US"/>
              </w:rPr>
            </w:pPr>
          </w:p>
          <w:p w14:paraId="00A5A4D2" w14:textId="071F9A02" w:rsidR="00663233" w:rsidRPr="00B30749" w:rsidRDefault="00663233" w:rsidP="00B30749">
            <w:pPr>
              <w:jc w:val="center"/>
              <w:rPr>
                <w:rFonts w:cstheme="minorHAnsi"/>
                <w:bCs/>
                <w:sz w:val="20"/>
                <w:szCs w:val="20"/>
                <w:lang w:val="en-US"/>
              </w:rPr>
            </w:pPr>
            <w:r w:rsidRPr="00B30749">
              <w:rPr>
                <w:rFonts w:cstheme="minorHAnsi"/>
                <w:bCs/>
                <w:sz w:val="20"/>
                <w:szCs w:val="20"/>
                <w:lang w:val="en-US"/>
              </w:rPr>
              <w:t>+ 25% increase from 2024-2025</w:t>
            </w:r>
          </w:p>
        </w:tc>
        <w:tc>
          <w:tcPr>
            <w:tcW w:w="7670" w:type="dxa"/>
          </w:tcPr>
          <w:p w14:paraId="6DB0BF03" w14:textId="77777777" w:rsidR="00663233" w:rsidRPr="003A02F6" w:rsidRDefault="00663233" w:rsidP="003A02F6">
            <w:pPr>
              <w:jc w:val="center"/>
              <w:rPr>
                <w:rFonts w:cstheme="minorHAnsi"/>
                <w:bCs/>
                <w:sz w:val="20"/>
                <w:szCs w:val="20"/>
              </w:rPr>
            </w:pPr>
            <w:r w:rsidRPr="003A02F6">
              <w:rPr>
                <w:rFonts w:cstheme="minorHAnsi"/>
                <w:bCs/>
                <w:sz w:val="20"/>
                <w:szCs w:val="20"/>
              </w:rPr>
              <w:t xml:space="preserve">Time is given within Spring 2 and the summer term focusing on self-rescue. Pupils attend sessions with additional night clothing to also support them with </w:t>
            </w:r>
            <w:proofErr w:type="gramStart"/>
            <w:r w:rsidRPr="003A02F6">
              <w:rPr>
                <w:rFonts w:cstheme="minorHAnsi"/>
                <w:bCs/>
                <w:sz w:val="20"/>
                <w:szCs w:val="20"/>
              </w:rPr>
              <w:t>safe-rescue</w:t>
            </w:r>
            <w:proofErr w:type="gramEnd"/>
            <w:r w:rsidRPr="003A02F6">
              <w:rPr>
                <w:rFonts w:cstheme="minorHAnsi"/>
                <w:bCs/>
                <w:sz w:val="20"/>
                <w:szCs w:val="20"/>
              </w:rPr>
              <w:t xml:space="preserve"> in a variety of situations</w:t>
            </w:r>
          </w:p>
        </w:tc>
      </w:tr>
      <w:tr w:rsidR="00663233" w:rsidRPr="003A02F6" w14:paraId="0A023C72" w14:textId="77777777" w:rsidTr="00B30749">
        <w:trPr>
          <w:trHeight w:val="76"/>
        </w:trPr>
        <w:tc>
          <w:tcPr>
            <w:tcW w:w="5665" w:type="dxa"/>
          </w:tcPr>
          <w:p w14:paraId="0BAABA66" w14:textId="77777777" w:rsidR="00663233" w:rsidRPr="003A02F6" w:rsidRDefault="00663233" w:rsidP="00663233">
            <w:pPr>
              <w:rPr>
                <w:rFonts w:cstheme="minorHAnsi"/>
                <w:bCs/>
                <w:sz w:val="20"/>
                <w:szCs w:val="20"/>
                <w:lang w:val="en-US"/>
              </w:rPr>
            </w:pPr>
            <w:r w:rsidRPr="003A02F6">
              <w:rPr>
                <w:rFonts w:cstheme="minorHAnsi"/>
                <w:bCs/>
                <w:sz w:val="20"/>
                <w:szCs w:val="20"/>
                <w:lang w:val="en-US"/>
              </w:rPr>
              <w:t xml:space="preserve">If your </w:t>
            </w:r>
            <w:proofErr w:type="gramStart"/>
            <w:r w:rsidRPr="003A02F6">
              <w:rPr>
                <w:rFonts w:cstheme="minorHAnsi"/>
                <w:bCs/>
                <w:sz w:val="20"/>
                <w:szCs w:val="20"/>
                <w:lang w:val="en-US"/>
              </w:rPr>
              <w:t>schools</w:t>
            </w:r>
            <w:proofErr w:type="gramEnd"/>
            <w:r w:rsidRPr="003A02F6">
              <w:rPr>
                <w:rFonts w:cstheme="minorHAnsi"/>
                <w:bCs/>
                <w:sz w:val="20"/>
                <w:szCs w:val="20"/>
                <w:lang w:val="en-US"/>
              </w:rPr>
              <w:t xml:space="preserve"> swimming data is below national expectation, you can choose to use the Primary PE and sport premium to provide additional top-up sessions for those pupils that did not meet National Curriculum requirements after the completion of core lessons. Have you done this?</w:t>
            </w:r>
          </w:p>
          <w:p w14:paraId="2FBDA47C" w14:textId="77777777" w:rsidR="00663233" w:rsidRPr="003A02F6" w:rsidRDefault="00663233" w:rsidP="00663233">
            <w:pPr>
              <w:rPr>
                <w:rFonts w:cstheme="minorHAnsi"/>
                <w:bCs/>
                <w:sz w:val="20"/>
                <w:szCs w:val="20"/>
              </w:rPr>
            </w:pPr>
          </w:p>
          <w:p w14:paraId="195C0330" w14:textId="77777777" w:rsidR="00663233" w:rsidRPr="003A02F6" w:rsidRDefault="00663233" w:rsidP="00663233">
            <w:pPr>
              <w:rPr>
                <w:rFonts w:cstheme="minorHAnsi"/>
                <w:bCs/>
                <w:sz w:val="20"/>
                <w:szCs w:val="20"/>
              </w:rPr>
            </w:pPr>
          </w:p>
        </w:tc>
        <w:tc>
          <w:tcPr>
            <w:tcW w:w="1560" w:type="dxa"/>
            <w:shd w:val="clear" w:color="auto" w:fill="00B050"/>
          </w:tcPr>
          <w:p w14:paraId="305ADA89" w14:textId="77777777" w:rsidR="00B30749" w:rsidRDefault="00B30749" w:rsidP="00B30749">
            <w:pPr>
              <w:jc w:val="center"/>
              <w:rPr>
                <w:rFonts w:cstheme="minorHAnsi"/>
                <w:bCs/>
                <w:sz w:val="20"/>
                <w:szCs w:val="20"/>
              </w:rPr>
            </w:pPr>
          </w:p>
          <w:p w14:paraId="1AEEB97A" w14:textId="77777777" w:rsidR="00B30749" w:rsidRDefault="00B30749" w:rsidP="00B30749">
            <w:pPr>
              <w:jc w:val="center"/>
              <w:rPr>
                <w:rFonts w:cstheme="minorHAnsi"/>
                <w:bCs/>
                <w:sz w:val="20"/>
                <w:szCs w:val="20"/>
              </w:rPr>
            </w:pPr>
          </w:p>
          <w:p w14:paraId="79F30F9E" w14:textId="287E9389" w:rsidR="00663233" w:rsidRPr="00B30749" w:rsidRDefault="00663233" w:rsidP="00B30749">
            <w:pPr>
              <w:jc w:val="center"/>
              <w:rPr>
                <w:rFonts w:cstheme="minorHAnsi"/>
                <w:b/>
                <w:sz w:val="20"/>
                <w:szCs w:val="20"/>
              </w:rPr>
            </w:pPr>
            <w:r w:rsidRPr="00B30749">
              <w:rPr>
                <w:rFonts w:cstheme="minorHAnsi"/>
                <w:b/>
                <w:sz w:val="20"/>
                <w:szCs w:val="20"/>
              </w:rPr>
              <w:t>Yes</w:t>
            </w:r>
          </w:p>
        </w:tc>
        <w:tc>
          <w:tcPr>
            <w:tcW w:w="7670" w:type="dxa"/>
          </w:tcPr>
          <w:p w14:paraId="7CAB0FAA" w14:textId="77777777" w:rsidR="00663233" w:rsidRPr="003A02F6" w:rsidRDefault="00663233" w:rsidP="003A02F6">
            <w:pPr>
              <w:jc w:val="center"/>
              <w:rPr>
                <w:rFonts w:cstheme="minorHAnsi"/>
                <w:bCs/>
                <w:sz w:val="20"/>
                <w:szCs w:val="20"/>
              </w:rPr>
            </w:pPr>
            <w:r w:rsidRPr="003A02F6">
              <w:rPr>
                <w:rFonts w:cstheme="minorHAnsi"/>
                <w:bCs/>
                <w:sz w:val="20"/>
                <w:szCs w:val="20"/>
              </w:rPr>
              <w:t>School data from Autumn 2025 highlighted that only 25% of pupils could demonstrate effective use of a range of swimming strokes. Consequently, Pupil Sport Premium funding has been allocated to provide weekly swimming instruction across the full academic year. This targeted intervention is designed to improve swimming proficiency, increase water safety awareness, and support more pupils in achieving the expected National Curriculum standards in swimming.</w:t>
            </w:r>
          </w:p>
          <w:p w14:paraId="4984E2EB" w14:textId="77777777" w:rsidR="00663233" w:rsidRPr="003A02F6" w:rsidRDefault="00663233" w:rsidP="003A02F6">
            <w:pPr>
              <w:jc w:val="center"/>
              <w:rPr>
                <w:rFonts w:cstheme="minorHAnsi"/>
                <w:bCs/>
                <w:sz w:val="20"/>
                <w:szCs w:val="20"/>
              </w:rPr>
            </w:pPr>
          </w:p>
        </w:tc>
      </w:tr>
      <w:tr w:rsidR="00663233" w:rsidRPr="003A02F6" w14:paraId="31BDCEA7" w14:textId="77777777" w:rsidTr="002C5EED">
        <w:trPr>
          <w:trHeight w:val="458"/>
        </w:trPr>
        <w:tc>
          <w:tcPr>
            <w:tcW w:w="5665" w:type="dxa"/>
          </w:tcPr>
          <w:p w14:paraId="12D5AA8C" w14:textId="77777777" w:rsidR="00663233" w:rsidRPr="003A02F6" w:rsidRDefault="00663233" w:rsidP="00663233">
            <w:pPr>
              <w:rPr>
                <w:rFonts w:cstheme="minorHAnsi"/>
                <w:bCs/>
                <w:sz w:val="20"/>
                <w:szCs w:val="20"/>
                <w:lang w:val="en-US"/>
              </w:rPr>
            </w:pPr>
            <w:r w:rsidRPr="003A02F6">
              <w:rPr>
                <w:rFonts w:cstheme="minorHAnsi"/>
                <w:bCs/>
                <w:sz w:val="20"/>
                <w:szCs w:val="20"/>
                <w:lang w:val="en-US"/>
              </w:rPr>
              <w:t>Have you provided CPD to improve the knowledge and confidence of staff to be able to teach swimming and water safety?</w:t>
            </w:r>
          </w:p>
        </w:tc>
        <w:tc>
          <w:tcPr>
            <w:tcW w:w="1560" w:type="dxa"/>
          </w:tcPr>
          <w:p w14:paraId="175F7402" w14:textId="77777777" w:rsidR="00B30749" w:rsidRDefault="00B30749" w:rsidP="00663233">
            <w:pPr>
              <w:rPr>
                <w:rFonts w:cstheme="minorHAnsi"/>
                <w:bCs/>
                <w:sz w:val="20"/>
                <w:szCs w:val="20"/>
              </w:rPr>
            </w:pPr>
          </w:p>
          <w:p w14:paraId="29FC7B20" w14:textId="7D1B3223" w:rsidR="00663233" w:rsidRPr="003A02F6" w:rsidRDefault="00B30749" w:rsidP="00B30749">
            <w:pPr>
              <w:jc w:val="center"/>
              <w:rPr>
                <w:rFonts w:cstheme="minorHAnsi"/>
                <w:bCs/>
                <w:sz w:val="20"/>
                <w:szCs w:val="20"/>
              </w:rPr>
            </w:pPr>
            <w:r>
              <w:rPr>
                <w:rFonts w:cstheme="minorHAnsi"/>
                <w:bCs/>
                <w:sz w:val="20"/>
                <w:szCs w:val="20"/>
              </w:rPr>
              <w:t>N/A</w:t>
            </w:r>
          </w:p>
        </w:tc>
        <w:tc>
          <w:tcPr>
            <w:tcW w:w="7670" w:type="dxa"/>
          </w:tcPr>
          <w:p w14:paraId="560C524A" w14:textId="77777777" w:rsidR="00663233" w:rsidRPr="003A02F6" w:rsidRDefault="00663233" w:rsidP="003A02F6">
            <w:pPr>
              <w:jc w:val="center"/>
              <w:rPr>
                <w:rFonts w:cstheme="minorHAnsi"/>
                <w:bCs/>
                <w:sz w:val="20"/>
                <w:szCs w:val="20"/>
              </w:rPr>
            </w:pPr>
            <w:r w:rsidRPr="003A02F6">
              <w:rPr>
                <w:rFonts w:cstheme="minorHAnsi"/>
                <w:bCs/>
                <w:sz w:val="20"/>
                <w:szCs w:val="20"/>
              </w:rPr>
              <w:t>Swimming is delivered externally by trained swimming instructors to enable school staff to support the SEMH needs of pupils.</w:t>
            </w:r>
          </w:p>
        </w:tc>
      </w:tr>
    </w:tbl>
    <w:p w14:paraId="59ADBA7A" w14:textId="77777777" w:rsidR="00663233" w:rsidRPr="003A02F6" w:rsidRDefault="00663233" w:rsidP="00663233">
      <w:pPr>
        <w:rPr>
          <w:rFonts w:cstheme="minorHAnsi"/>
          <w:bCs/>
          <w:sz w:val="20"/>
          <w:szCs w:val="20"/>
        </w:rPr>
      </w:pPr>
    </w:p>
    <w:tbl>
      <w:tblPr>
        <w:tblpPr w:leftFromText="180" w:rightFromText="180" w:vertAnchor="page" w:horzAnchor="margin" w:tblpY="6835"/>
        <w:tblW w:w="144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947"/>
        <w:gridCol w:w="9463"/>
      </w:tblGrid>
      <w:tr w:rsidR="00663233" w:rsidRPr="003A02F6" w14:paraId="0119F70A" w14:textId="77777777" w:rsidTr="002C5EED">
        <w:trPr>
          <w:trHeight w:val="428"/>
        </w:trPr>
        <w:tc>
          <w:tcPr>
            <w:tcW w:w="4947" w:type="dxa"/>
          </w:tcPr>
          <w:p w14:paraId="78D7C40A" w14:textId="77777777" w:rsidR="00663233" w:rsidRPr="003A02F6" w:rsidRDefault="00663233" w:rsidP="00663233">
            <w:pPr>
              <w:rPr>
                <w:rFonts w:cstheme="minorHAnsi"/>
                <w:b/>
                <w:sz w:val="20"/>
                <w:szCs w:val="20"/>
                <w:lang w:val="en-US"/>
              </w:rPr>
            </w:pPr>
            <w:bookmarkStart w:id="14" w:name="_Hlk188448755"/>
            <w:r w:rsidRPr="003A02F6">
              <w:rPr>
                <w:rFonts w:cstheme="minorHAnsi"/>
                <w:b/>
                <w:sz w:val="20"/>
                <w:szCs w:val="20"/>
                <w:lang w:val="en-US"/>
              </w:rPr>
              <w:t>Head Teacher:</w:t>
            </w:r>
          </w:p>
        </w:tc>
        <w:tc>
          <w:tcPr>
            <w:tcW w:w="9463" w:type="dxa"/>
          </w:tcPr>
          <w:p w14:paraId="0888BF27" w14:textId="7944CD63" w:rsidR="00663233" w:rsidRPr="003A02F6" w:rsidRDefault="00663233" w:rsidP="003A02F6">
            <w:pPr>
              <w:jc w:val="center"/>
              <w:rPr>
                <w:rFonts w:cstheme="minorHAnsi"/>
                <w:bCs/>
                <w:iCs/>
                <w:sz w:val="20"/>
                <w:szCs w:val="20"/>
                <w:lang w:val="en-US"/>
              </w:rPr>
            </w:pPr>
            <w:r w:rsidRPr="003A02F6">
              <w:rPr>
                <w:rFonts w:cstheme="minorHAnsi"/>
                <w:bCs/>
                <w:iCs/>
                <w:sz w:val="20"/>
                <w:szCs w:val="20"/>
                <w:lang w:val="en-US"/>
              </w:rPr>
              <w:t>Mark Richardson</w:t>
            </w:r>
          </w:p>
        </w:tc>
      </w:tr>
      <w:tr w:rsidR="00663233" w:rsidRPr="003A02F6" w14:paraId="7D81EEFE" w14:textId="77777777" w:rsidTr="002C5EED">
        <w:trPr>
          <w:trHeight w:val="650"/>
        </w:trPr>
        <w:tc>
          <w:tcPr>
            <w:tcW w:w="4947" w:type="dxa"/>
          </w:tcPr>
          <w:p w14:paraId="5C26F321" w14:textId="77777777" w:rsidR="00663233" w:rsidRPr="003A02F6" w:rsidRDefault="00663233" w:rsidP="00663233">
            <w:pPr>
              <w:rPr>
                <w:rFonts w:cstheme="minorHAnsi"/>
                <w:b/>
                <w:sz w:val="20"/>
                <w:szCs w:val="20"/>
                <w:lang w:val="en-US"/>
              </w:rPr>
            </w:pPr>
            <w:r w:rsidRPr="003A02F6">
              <w:rPr>
                <w:rFonts w:cstheme="minorHAnsi"/>
                <w:b/>
                <w:sz w:val="20"/>
                <w:szCs w:val="20"/>
                <w:lang w:val="en-US"/>
              </w:rPr>
              <w:t>Subject Leader or the individual responsible for the Primary PE and sport premium:</w:t>
            </w:r>
          </w:p>
        </w:tc>
        <w:tc>
          <w:tcPr>
            <w:tcW w:w="9463" w:type="dxa"/>
          </w:tcPr>
          <w:p w14:paraId="5D4A112E" w14:textId="5F883949" w:rsidR="00663233" w:rsidRPr="003A02F6" w:rsidRDefault="00663233" w:rsidP="003A02F6">
            <w:pPr>
              <w:jc w:val="center"/>
              <w:rPr>
                <w:rFonts w:cstheme="minorHAnsi"/>
                <w:bCs/>
                <w:iCs/>
                <w:sz w:val="20"/>
                <w:szCs w:val="20"/>
                <w:lang w:val="en-US"/>
              </w:rPr>
            </w:pPr>
            <w:r w:rsidRPr="003A02F6">
              <w:rPr>
                <w:rFonts w:cstheme="minorHAnsi"/>
                <w:bCs/>
                <w:iCs/>
                <w:sz w:val="20"/>
                <w:szCs w:val="20"/>
                <w:lang w:val="en-US"/>
              </w:rPr>
              <w:t>Natalie Bell</w:t>
            </w:r>
          </w:p>
        </w:tc>
      </w:tr>
      <w:tr w:rsidR="00663233" w:rsidRPr="003A02F6" w14:paraId="22AA66C2" w14:textId="77777777" w:rsidTr="002C5EED">
        <w:trPr>
          <w:trHeight w:val="621"/>
        </w:trPr>
        <w:tc>
          <w:tcPr>
            <w:tcW w:w="4947" w:type="dxa"/>
          </w:tcPr>
          <w:p w14:paraId="7CBA8BF1" w14:textId="77777777" w:rsidR="00663233" w:rsidRPr="003A02F6" w:rsidRDefault="00663233" w:rsidP="00663233">
            <w:pPr>
              <w:rPr>
                <w:rFonts w:cstheme="minorHAnsi"/>
                <w:b/>
                <w:sz w:val="20"/>
                <w:szCs w:val="20"/>
                <w:lang w:val="en-US"/>
              </w:rPr>
            </w:pPr>
            <w:r w:rsidRPr="003A02F6">
              <w:rPr>
                <w:rFonts w:cstheme="minorHAnsi"/>
                <w:b/>
                <w:sz w:val="20"/>
                <w:szCs w:val="20"/>
                <w:lang w:val="en-US"/>
              </w:rPr>
              <w:t>Governor:</w:t>
            </w:r>
          </w:p>
        </w:tc>
        <w:tc>
          <w:tcPr>
            <w:tcW w:w="9463" w:type="dxa"/>
          </w:tcPr>
          <w:p w14:paraId="1B979E8E" w14:textId="080A9C22" w:rsidR="00663233" w:rsidRPr="003A02F6" w:rsidRDefault="00663233" w:rsidP="003A02F6">
            <w:pPr>
              <w:jc w:val="center"/>
              <w:rPr>
                <w:rFonts w:cstheme="minorHAnsi"/>
                <w:bCs/>
                <w:iCs/>
                <w:sz w:val="20"/>
                <w:szCs w:val="20"/>
                <w:lang w:val="en-US"/>
              </w:rPr>
            </w:pPr>
            <w:r w:rsidRPr="003A02F6">
              <w:rPr>
                <w:rFonts w:cstheme="minorHAnsi"/>
                <w:bCs/>
                <w:iCs/>
                <w:sz w:val="20"/>
                <w:szCs w:val="20"/>
                <w:lang w:val="en-US"/>
              </w:rPr>
              <w:t>Helen Mumby</w:t>
            </w:r>
          </w:p>
        </w:tc>
      </w:tr>
      <w:tr w:rsidR="00663233" w:rsidRPr="003A02F6" w14:paraId="5A2D7066" w14:textId="77777777" w:rsidTr="002C5EED">
        <w:trPr>
          <w:trHeight w:val="616"/>
        </w:trPr>
        <w:tc>
          <w:tcPr>
            <w:tcW w:w="4947" w:type="dxa"/>
          </w:tcPr>
          <w:p w14:paraId="7E34EAA7" w14:textId="77777777" w:rsidR="00663233" w:rsidRPr="003A02F6" w:rsidRDefault="00663233" w:rsidP="00663233">
            <w:pPr>
              <w:rPr>
                <w:rFonts w:cstheme="minorHAnsi"/>
                <w:b/>
                <w:sz w:val="20"/>
                <w:szCs w:val="20"/>
                <w:lang w:val="en-US"/>
              </w:rPr>
            </w:pPr>
            <w:r w:rsidRPr="003A02F6">
              <w:rPr>
                <w:rFonts w:cstheme="minorHAnsi"/>
                <w:b/>
                <w:sz w:val="20"/>
                <w:szCs w:val="20"/>
                <w:lang w:val="en-US"/>
              </w:rPr>
              <w:t>Date:</w:t>
            </w:r>
          </w:p>
        </w:tc>
        <w:tc>
          <w:tcPr>
            <w:tcW w:w="9463" w:type="dxa"/>
          </w:tcPr>
          <w:p w14:paraId="4F1B0220" w14:textId="77777777" w:rsidR="00663233" w:rsidRPr="003A02F6" w:rsidRDefault="00663233" w:rsidP="003A02F6">
            <w:pPr>
              <w:jc w:val="center"/>
              <w:rPr>
                <w:rFonts w:cstheme="minorHAnsi"/>
                <w:bCs/>
                <w:iCs/>
                <w:sz w:val="20"/>
                <w:szCs w:val="20"/>
                <w:lang w:val="en-US"/>
              </w:rPr>
            </w:pPr>
            <w:r w:rsidRPr="003A02F6">
              <w:rPr>
                <w:rFonts w:cstheme="minorHAnsi"/>
                <w:bCs/>
                <w:iCs/>
                <w:sz w:val="20"/>
                <w:szCs w:val="20"/>
                <w:lang w:val="en-US"/>
              </w:rPr>
              <w:t>20</w:t>
            </w:r>
            <w:r w:rsidRPr="003A02F6">
              <w:rPr>
                <w:rFonts w:cstheme="minorHAnsi"/>
                <w:bCs/>
                <w:iCs/>
                <w:sz w:val="20"/>
                <w:szCs w:val="20"/>
                <w:vertAlign w:val="superscript"/>
                <w:lang w:val="en-US"/>
              </w:rPr>
              <w:t>th</w:t>
            </w:r>
            <w:r w:rsidRPr="003A02F6">
              <w:rPr>
                <w:rFonts w:cstheme="minorHAnsi"/>
                <w:bCs/>
                <w:iCs/>
                <w:sz w:val="20"/>
                <w:szCs w:val="20"/>
                <w:lang w:val="en-US"/>
              </w:rPr>
              <w:t xml:space="preserve"> October 2026.</w:t>
            </w:r>
          </w:p>
        </w:tc>
      </w:tr>
      <w:bookmarkEnd w:id="14"/>
    </w:tbl>
    <w:p w14:paraId="3B9C37A8" w14:textId="0DA39CED" w:rsidR="00400656" w:rsidRPr="003A02F6" w:rsidRDefault="00400656">
      <w:pPr>
        <w:rPr>
          <w:rFonts w:cstheme="minorHAnsi"/>
          <w:bCs/>
          <w:sz w:val="20"/>
          <w:szCs w:val="20"/>
        </w:rPr>
        <w:sectPr w:rsidR="00400656" w:rsidRPr="003A02F6" w:rsidSect="00663233">
          <w:headerReference w:type="even" r:id="rId12"/>
          <w:headerReference w:type="default" r:id="rId13"/>
          <w:footerReference w:type="default" r:id="rId14"/>
          <w:headerReference w:type="first" r:id="rId15"/>
          <w:pgSz w:w="16838" w:h="11906" w:orient="landscape"/>
          <w:pgMar w:top="1247" w:right="1440" w:bottom="1247" w:left="1440" w:header="283" w:footer="340" w:gutter="0"/>
          <w:cols w:space="708"/>
          <w:docGrid w:linePitch="360"/>
        </w:sectPr>
      </w:pPr>
    </w:p>
    <w:p w14:paraId="669517F4" w14:textId="18688AE4" w:rsidR="003A02F6" w:rsidRPr="003A02F6" w:rsidRDefault="003A02F6" w:rsidP="003A02F6">
      <w:pPr>
        <w:tabs>
          <w:tab w:val="left" w:pos="2320"/>
        </w:tabs>
        <w:rPr>
          <w:rFonts w:cstheme="minorHAnsi"/>
          <w:sz w:val="20"/>
          <w:szCs w:val="20"/>
        </w:rPr>
      </w:pPr>
    </w:p>
    <w:sectPr w:rsidR="003A02F6" w:rsidRPr="003A02F6" w:rsidSect="00663233">
      <w:pgSz w:w="11906" w:h="16838"/>
      <w:pgMar w:top="208" w:right="1247" w:bottom="1440" w:left="1247" w:header="192"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E41E9" w14:textId="77777777" w:rsidR="009C4C8B" w:rsidRDefault="009C4C8B" w:rsidP="00621C12">
      <w:r>
        <w:separator/>
      </w:r>
    </w:p>
  </w:endnote>
  <w:endnote w:type="continuationSeparator" w:id="0">
    <w:p w14:paraId="1C2CA2BE" w14:textId="77777777" w:rsidR="009C4C8B" w:rsidRDefault="009C4C8B" w:rsidP="00621C12">
      <w:r>
        <w:continuationSeparator/>
      </w:r>
    </w:p>
  </w:endnote>
  <w:endnote w:type="continuationNotice" w:id="1">
    <w:p w14:paraId="09AEE6BB" w14:textId="77777777" w:rsidR="009C4C8B" w:rsidRDefault="009C4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ris Light">
    <w:altName w:val="Calibri"/>
    <w:charset w:val="00"/>
    <w:family w:val="modern"/>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3E92" w14:textId="276B7EAD" w:rsidR="00FD2DCB" w:rsidRDefault="00FD2DCB">
    <w:pPr>
      <w:pStyle w:val="Footer"/>
      <w:rPr>
        <w:rFonts w:ascii="Neris Light" w:hAnsi="Neris Light"/>
        <w:b/>
        <w:bCs/>
        <w:color w:val="3CA7AE"/>
        <w:sz w:val="18"/>
        <w:szCs w:val="18"/>
      </w:rPr>
    </w:pPr>
    <w:r w:rsidRPr="00B67ACE">
      <w:rPr>
        <w:rFonts w:ascii="Neris Light" w:hAnsi="Neris Light"/>
        <w:b/>
        <w:bCs/>
        <w:color w:val="3CA7AE"/>
        <w:sz w:val="18"/>
        <w:szCs w:val="18"/>
      </w:rPr>
      <w:t xml:space="preserve"> </w:t>
    </w:r>
  </w:p>
  <w:p w14:paraId="1D96C496" w14:textId="02B59BF2" w:rsidR="00FD2DCB" w:rsidRPr="00466B3F" w:rsidRDefault="00FD2DCB" w:rsidP="00B67ACE">
    <w:pPr>
      <w:jc w:val="both"/>
      <w:rPr>
        <w:rFonts w:ascii="Neris Light" w:hAnsi="Neris Light"/>
        <w:color w:val="AEAAAA" w:themeColor="background2" w:themeShade="BF"/>
        <w:sz w:val="16"/>
        <w:szCs w:val="16"/>
      </w:rPr>
    </w:pPr>
    <w:r w:rsidRPr="0074033B">
      <w:rPr>
        <w:rFonts w:ascii="Neris Light" w:hAnsi="Neris Light"/>
        <w:noProof/>
        <w:color w:val="AEAAAA" w:themeColor="background2" w:themeShade="BF"/>
        <w:sz w:val="16"/>
        <w:szCs w:val="16"/>
      </w:rPr>
      <w:drawing>
        <wp:anchor distT="0" distB="0" distL="114300" distR="114300" simplePos="0" relativeHeight="251802624" behindDoc="1" locked="0" layoutInCell="1" allowOverlap="1" wp14:anchorId="33C5565E" wp14:editId="06600074">
          <wp:simplePos x="0" y="0"/>
          <wp:positionH relativeFrom="column">
            <wp:posOffset>5299075</wp:posOffset>
          </wp:positionH>
          <wp:positionV relativeFrom="paragraph">
            <wp:posOffset>55131</wp:posOffset>
          </wp:positionV>
          <wp:extent cx="688340" cy="549275"/>
          <wp:effectExtent l="0" t="0" r="0" b="0"/>
          <wp:wrapTight wrapText="bothSides">
            <wp:wrapPolygon edited="0">
              <wp:start x="0" y="0"/>
              <wp:lineTo x="0" y="20976"/>
              <wp:lineTo x="21122" y="20976"/>
              <wp:lineTo x="21122" y="0"/>
              <wp:lineTo x="0" y="0"/>
            </wp:wrapPolygon>
          </wp:wrapTight>
          <wp:docPr id="1214828162" name="Picture 1214828162"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whitebo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8340" cy="549275"/>
                  </a:xfrm>
                  <a:prstGeom prst="rect">
                    <a:avLst/>
                  </a:prstGeom>
                </pic:spPr>
              </pic:pic>
            </a:graphicData>
          </a:graphic>
          <wp14:sizeRelH relativeFrom="page">
            <wp14:pctWidth>0</wp14:pctWidth>
          </wp14:sizeRelH>
          <wp14:sizeRelV relativeFrom="page">
            <wp14:pctHeight>0</wp14:pctHeight>
          </wp14:sizeRelV>
        </wp:anchor>
      </w:drawing>
    </w:r>
    <w:r w:rsidRPr="0074033B">
      <w:rPr>
        <w:rFonts w:ascii="Neris Light" w:hAnsi="Neris Light"/>
        <w:noProof/>
        <w:color w:val="AEAAAA" w:themeColor="background2" w:themeShade="BF"/>
        <w:sz w:val="16"/>
        <w:szCs w:val="16"/>
      </w:rPr>
      <w:drawing>
        <wp:anchor distT="0" distB="0" distL="114300" distR="114300" simplePos="0" relativeHeight="251657216" behindDoc="0" locked="0" layoutInCell="1" allowOverlap="1" wp14:anchorId="644FF7B5" wp14:editId="2D3B51C5">
          <wp:simplePos x="0" y="0"/>
          <wp:positionH relativeFrom="column">
            <wp:posOffset>3079750</wp:posOffset>
          </wp:positionH>
          <wp:positionV relativeFrom="paragraph">
            <wp:posOffset>118110</wp:posOffset>
          </wp:positionV>
          <wp:extent cx="361315" cy="361315"/>
          <wp:effectExtent l="0" t="0" r="0" b="0"/>
          <wp:wrapNone/>
          <wp:docPr id="1198685248" name="Picture 119868524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pic:spPr>
              </pic:pic>
            </a:graphicData>
          </a:graphic>
          <wp14:sizeRelH relativeFrom="margin">
            <wp14:pctWidth>0</wp14:pctWidth>
          </wp14:sizeRelH>
          <wp14:sizeRelV relativeFrom="margin">
            <wp14:pctHeight>0</wp14:pctHeight>
          </wp14:sizeRelV>
        </wp:anchor>
      </w:drawing>
    </w:r>
    <w:r w:rsidRPr="0074033B">
      <w:rPr>
        <w:rFonts w:ascii="Neris Light" w:hAnsi="Neris Light"/>
        <w:noProof/>
        <w:color w:val="AEAAAA" w:themeColor="background2" w:themeShade="BF"/>
        <w:sz w:val="16"/>
        <w:szCs w:val="16"/>
      </w:rPr>
      <w:drawing>
        <wp:anchor distT="0" distB="0" distL="114300" distR="114300" simplePos="0" relativeHeight="251584512" behindDoc="0" locked="0" layoutInCell="1" allowOverlap="1" wp14:anchorId="3A009EFD" wp14:editId="795D5C58">
          <wp:simplePos x="0" y="0"/>
          <wp:positionH relativeFrom="column">
            <wp:posOffset>3602990</wp:posOffset>
          </wp:positionH>
          <wp:positionV relativeFrom="paragraph">
            <wp:posOffset>54610</wp:posOffset>
          </wp:positionV>
          <wp:extent cx="847725" cy="496570"/>
          <wp:effectExtent l="0" t="0" r="3175" b="0"/>
          <wp:wrapNone/>
          <wp:docPr id="1312395343" name="Picture 1312395343" descr="cid:43597f69-0a38-465c-a7ea-e29a19a9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3597f69-0a38-465c-a7ea-e29a19a91781"/>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847725" cy="496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6B3F">
      <w:rPr>
        <w:rFonts w:ascii="Neris Light" w:hAnsi="Neris Light"/>
        <w:color w:val="AEAAAA" w:themeColor="background2" w:themeShade="BF"/>
        <w:sz w:val="16"/>
        <w:szCs w:val="16"/>
      </w:rPr>
      <w:t xml:space="preserve">Designated Safeguarding Lead:    </w:t>
    </w:r>
    <w:r w:rsidRPr="00466B3F">
      <w:rPr>
        <w:rFonts w:ascii="Neris Light" w:hAnsi="Neris Light"/>
        <w:color w:val="AEAAAA" w:themeColor="background2" w:themeShade="BF"/>
        <w:sz w:val="16"/>
        <w:szCs w:val="16"/>
      </w:rPr>
      <w:tab/>
    </w:r>
    <w:r w:rsidR="00252BFA">
      <w:rPr>
        <w:rFonts w:ascii="Neris Light" w:hAnsi="Neris Light"/>
        <w:color w:val="AEAAAA" w:themeColor="background2" w:themeShade="BF"/>
        <w:sz w:val="16"/>
        <w:szCs w:val="16"/>
      </w:rPr>
      <w:t>M</w:t>
    </w:r>
    <w:r w:rsidR="00036F2E">
      <w:rPr>
        <w:rFonts w:ascii="Neris Light" w:hAnsi="Neris Light"/>
        <w:color w:val="AEAAAA" w:themeColor="background2" w:themeShade="BF"/>
        <w:sz w:val="16"/>
        <w:szCs w:val="16"/>
      </w:rPr>
      <w:t>r M Richardson</w:t>
    </w:r>
  </w:p>
  <w:p w14:paraId="3C007BE5" w14:textId="6D039257" w:rsidR="00FD2DCB" w:rsidRPr="00466B3F" w:rsidRDefault="00FD2DCB" w:rsidP="00B67ACE">
    <w:pPr>
      <w:jc w:val="both"/>
      <w:rPr>
        <w:rFonts w:ascii="Neris Light" w:hAnsi="Neris Light"/>
        <w:color w:val="AEAAAA" w:themeColor="background2" w:themeShade="BF"/>
        <w:sz w:val="16"/>
        <w:szCs w:val="16"/>
      </w:rPr>
    </w:pPr>
    <w:r w:rsidRPr="00466B3F">
      <w:rPr>
        <w:rFonts w:ascii="Neris Light" w:hAnsi="Neris Light"/>
        <w:color w:val="AEAAAA" w:themeColor="background2" w:themeShade="BF"/>
        <w:sz w:val="16"/>
        <w:szCs w:val="16"/>
      </w:rPr>
      <w:t xml:space="preserve">Safeguarding Officer:                      </w:t>
    </w:r>
    <w:r w:rsidRPr="00466B3F">
      <w:rPr>
        <w:rFonts w:ascii="Neris Light" w:hAnsi="Neris Light"/>
        <w:color w:val="AEAAAA" w:themeColor="background2" w:themeShade="BF"/>
        <w:sz w:val="16"/>
        <w:szCs w:val="16"/>
      </w:rPr>
      <w:tab/>
    </w:r>
    <w:r w:rsidR="00036F2E">
      <w:rPr>
        <w:rFonts w:ascii="Neris Light" w:hAnsi="Neris Light"/>
        <w:color w:val="AEAAAA" w:themeColor="background2" w:themeShade="BF"/>
        <w:sz w:val="16"/>
        <w:szCs w:val="16"/>
      </w:rPr>
      <w:t>Mrs S Shaw</w:t>
    </w:r>
  </w:p>
  <w:p w14:paraId="799DCC04" w14:textId="0099C5A5" w:rsidR="00FD2DCB" w:rsidRPr="00466B3F" w:rsidRDefault="00FD2DCB" w:rsidP="00B67ACE">
    <w:pPr>
      <w:jc w:val="both"/>
      <w:rPr>
        <w:rFonts w:ascii="Neris Light" w:hAnsi="Neris Light"/>
        <w:color w:val="AEAAAA" w:themeColor="background2" w:themeShade="BF"/>
        <w:sz w:val="16"/>
        <w:szCs w:val="16"/>
      </w:rPr>
    </w:pPr>
    <w:r w:rsidRPr="00466B3F">
      <w:rPr>
        <w:rFonts w:ascii="Neris Light" w:hAnsi="Neris Light"/>
        <w:color w:val="AEAAAA" w:themeColor="background2" w:themeShade="BF"/>
        <w:sz w:val="16"/>
        <w:szCs w:val="16"/>
      </w:rPr>
      <w:t xml:space="preserve">Social Care Direct Tel:                     </w:t>
    </w:r>
    <w:r w:rsidRPr="00466B3F">
      <w:rPr>
        <w:rFonts w:ascii="Neris Light" w:hAnsi="Neris Light"/>
        <w:color w:val="AEAAAA" w:themeColor="background2" w:themeShade="BF"/>
        <w:sz w:val="16"/>
        <w:szCs w:val="16"/>
      </w:rPr>
      <w:tab/>
      <w:t>0845 8 503 503/</w:t>
    </w:r>
  </w:p>
  <w:p w14:paraId="35A8AEC3" w14:textId="6D361F20" w:rsidR="00FD2DCB" w:rsidRPr="00466B3F" w:rsidRDefault="00FD2DCB" w:rsidP="00B67ACE">
    <w:pPr>
      <w:jc w:val="both"/>
      <w:rPr>
        <w:rFonts w:ascii="Neris Light" w:hAnsi="Neris Light"/>
        <w:color w:val="AEAAAA" w:themeColor="background2" w:themeShade="BF"/>
        <w:sz w:val="16"/>
        <w:szCs w:val="16"/>
      </w:rPr>
    </w:pPr>
    <w:r w:rsidRPr="00466B3F">
      <w:rPr>
        <w:rFonts w:ascii="Neris Light" w:hAnsi="Neris Light"/>
        <w:color w:val="AEAAAA" w:themeColor="background2" w:themeShade="BF"/>
        <w:sz w:val="16"/>
        <w:szCs w:val="16"/>
      </w:rPr>
      <w:t xml:space="preserve">                                                             </w:t>
    </w:r>
    <w:r w:rsidRPr="00466B3F">
      <w:rPr>
        <w:rFonts w:ascii="Neris Light" w:hAnsi="Neris Light"/>
        <w:color w:val="AEAAAA" w:themeColor="background2" w:themeShade="BF"/>
        <w:sz w:val="16"/>
        <w:szCs w:val="16"/>
      </w:rPr>
      <w:tab/>
      <w:t>01924 303465</w:t>
    </w:r>
  </w:p>
  <w:p w14:paraId="682CE695" w14:textId="77777777" w:rsidR="00FD2DCB" w:rsidRPr="00B67ACE" w:rsidRDefault="00FD2DCB" w:rsidP="00B67ACE">
    <w:pPr>
      <w:pStyle w:val="Footer"/>
      <w:rPr>
        <w:rFonts w:ascii="Neris Light" w:hAnsi="Neris Light"/>
        <w:b/>
        <w:bCs/>
        <w:color w:val="3CA7AE"/>
        <w:sz w:val="18"/>
        <w:szCs w:val="18"/>
      </w:rPr>
    </w:pPr>
  </w:p>
  <w:p w14:paraId="0EA88429" w14:textId="308777FE" w:rsidR="00FD2DCB" w:rsidRPr="00B67ACE" w:rsidRDefault="00FD2DCB" w:rsidP="00B67ACE">
    <w:pPr>
      <w:pStyle w:val="Footer"/>
      <w:rPr>
        <w:sz w:val="18"/>
        <w:szCs w:val="18"/>
      </w:rPr>
    </w:pPr>
    <w:r w:rsidRPr="0074033B">
      <w:rPr>
        <w:rFonts w:ascii="Neris Light" w:hAnsi="Neris Light"/>
        <w:noProof/>
        <w:color w:val="AEAAAA" w:themeColor="background2" w:themeShade="BF"/>
        <w:sz w:val="16"/>
        <w:szCs w:val="16"/>
      </w:rPr>
      <w:drawing>
        <wp:anchor distT="0" distB="0" distL="114300" distR="114300" simplePos="0" relativeHeight="251729920" behindDoc="0" locked="0" layoutInCell="1" allowOverlap="1" wp14:anchorId="0085F192" wp14:editId="282A9E19">
          <wp:simplePos x="0" y="0"/>
          <wp:positionH relativeFrom="margin">
            <wp:posOffset>4608830</wp:posOffset>
          </wp:positionH>
          <wp:positionV relativeFrom="margin">
            <wp:posOffset>9084310</wp:posOffset>
          </wp:positionV>
          <wp:extent cx="574675" cy="364490"/>
          <wp:effectExtent l="0" t="0" r="0" b="3810"/>
          <wp:wrapSquare wrapText="bothSides"/>
          <wp:docPr id="24166267" name="Picture 2416626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4675" cy="3644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1C28C" w14:textId="77777777" w:rsidR="009C4C8B" w:rsidRDefault="009C4C8B" w:rsidP="00621C12">
      <w:r>
        <w:separator/>
      </w:r>
    </w:p>
  </w:footnote>
  <w:footnote w:type="continuationSeparator" w:id="0">
    <w:p w14:paraId="28A84C8C" w14:textId="77777777" w:rsidR="009C4C8B" w:rsidRDefault="009C4C8B" w:rsidP="00621C12">
      <w:r>
        <w:continuationSeparator/>
      </w:r>
    </w:p>
  </w:footnote>
  <w:footnote w:type="continuationNotice" w:id="1">
    <w:p w14:paraId="5B156C9D" w14:textId="77777777" w:rsidR="009C4C8B" w:rsidRDefault="009C4C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5CF9" w14:textId="6FE2FDC0" w:rsidR="00FD2DCB" w:rsidRDefault="009C4C8B">
    <w:pPr>
      <w:pStyle w:val="Header"/>
    </w:pPr>
    <w:r>
      <w:rPr>
        <w:noProof/>
      </w:rPr>
      <w:pict w14:anchorId="722DA4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325334" o:spid="_x0000_s1027" type="#_x0000_t75" alt="" style="position:absolute;margin-left:0;margin-top:0;width:620.25pt;height:877.25pt;z-index:-251658237;mso-wrap-edited:f;mso-width-percent:0;mso-height-percent:0;mso-position-horizontal:center;mso-position-horizontal-relative:margin;mso-position-vertical:center;mso-position-vertical-relative:margin;mso-width-percent:0;mso-height-percent:0" o:allowincell="f">
          <v:imagedata r:id="rId1" o:title="highwell-Images-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EDAB5" w14:textId="0476F18E" w:rsidR="00FD2DCB" w:rsidRDefault="009C4C8B" w:rsidP="00621C12">
    <w:pPr>
      <w:pStyle w:val="Header"/>
    </w:pPr>
    <w:r>
      <w:rPr>
        <w:noProof/>
      </w:rPr>
      <w:pict w14:anchorId="015101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325335" o:spid="_x0000_s1026" type="#_x0000_t75" alt="" style="position:absolute;margin-left:0;margin-top:0;width:620.25pt;height:877.25pt;z-index:-251658236;mso-wrap-edited:f;mso-width-percent:0;mso-height-percent:0;mso-position-horizontal:center;mso-position-horizontal-relative:margin;mso-position-vertical:center;mso-position-vertical-relative:margin;mso-width-percent:0;mso-height-percent:0" o:allowincell="f">
          <v:imagedata r:id="rId1" o:title="highwell-Images-02"/>
          <w10:wrap anchorx="margin" anchory="margin"/>
        </v:shape>
      </w:pict>
    </w:r>
  </w:p>
  <w:p w14:paraId="634F8B23" w14:textId="2353CE95" w:rsidR="00FD2DCB" w:rsidRDefault="00FD2D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F147" w14:textId="346AC138" w:rsidR="00FD2DCB" w:rsidRDefault="009C4C8B">
    <w:pPr>
      <w:pStyle w:val="Header"/>
    </w:pPr>
    <w:r>
      <w:rPr>
        <w:noProof/>
      </w:rPr>
      <w:pict w14:anchorId="7E836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325333" o:spid="_x0000_s1025" type="#_x0000_t75" alt="" style="position:absolute;margin-left:0;margin-top:0;width:620.25pt;height:877.25pt;z-index:-251658238;mso-wrap-edited:f;mso-width-percent:0;mso-height-percent:0;mso-position-horizontal:center;mso-position-horizontal-relative:margin;mso-position-vertical:center;mso-position-vertical-relative:margin;mso-width-percent:0;mso-height-percent:0" o:allowincell="f">
          <v:imagedata r:id="rId1" o:title="highwell-Images-0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657CC"/>
    <w:multiLevelType w:val="multilevel"/>
    <w:tmpl w:val="C66E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7460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4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12"/>
    <w:rsid w:val="00002033"/>
    <w:rsid w:val="00027712"/>
    <w:rsid w:val="00036F2E"/>
    <w:rsid w:val="00071F83"/>
    <w:rsid w:val="00082ABB"/>
    <w:rsid w:val="0009369F"/>
    <w:rsid w:val="000B0751"/>
    <w:rsid w:val="000D4148"/>
    <w:rsid w:val="00105070"/>
    <w:rsid w:val="0011632E"/>
    <w:rsid w:val="001250BD"/>
    <w:rsid w:val="00135ACD"/>
    <w:rsid w:val="001803AE"/>
    <w:rsid w:val="0018097C"/>
    <w:rsid w:val="001A0B77"/>
    <w:rsid w:val="001C5E3B"/>
    <w:rsid w:val="001D0636"/>
    <w:rsid w:val="001E6303"/>
    <w:rsid w:val="001F134F"/>
    <w:rsid w:val="002173F8"/>
    <w:rsid w:val="00225739"/>
    <w:rsid w:val="00252BFA"/>
    <w:rsid w:val="002615C3"/>
    <w:rsid w:val="002A2B4C"/>
    <w:rsid w:val="002A2DDB"/>
    <w:rsid w:val="002A4BFB"/>
    <w:rsid w:val="003144AB"/>
    <w:rsid w:val="00323BEF"/>
    <w:rsid w:val="00375120"/>
    <w:rsid w:val="0038777A"/>
    <w:rsid w:val="003A02F6"/>
    <w:rsid w:val="003A57E6"/>
    <w:rsid w:val="003A6D6A"/>
    <w:rsid w:val="003E2850"/>
    <w:rsid w:val="00400656"/>
    <w:rsid w:val="004110ED"/>
    <w:rsid w:val="00424D91"/>
    <w:rsid w:val="00442995"/>
    <w:rsid w:val="00443CE5"/>
    <w:rsid w:val="00446DB7"/>
    <w:rsid w:val="00451466"/>
    <w:rsid w:val="004566FB"/>
    <w:rsid w:val="00466B3F"/>
    <w:rsid w:val="004B0186"/>
    <w:rsid w:val="004B5ACA"/>
    <w:rsid w:val="004D3E6A"/>
    <w:rsid w:val="004D59E7"/>
    <w:rsid w:val="00516370"/>
    <w:rsid w:val="00534286"/>
    <w:rsid w:val="005645CE"/>
    <w:rsid w:val="00572DF9"/>
    <w:rsid w:val="005872D5"/>
    <w:rsid w:val="00594F99"/>
    <w:rsid w:val="005A0B49"/>
    <w:rsid w:val="005B22B0"/>
    <w:rsid w:val="005B3144"/>
    <w:rsid w:val="005B51E1"/>
    <w:rsid w:val="005D2AF7"/>
    <w:rsid w:val="00605A05"/>
    <w:rsid w:val="00621C12"/>
    <w:rsid w:val="00622F52"/>
    <w:rsid w:val="0062542B"/>
    <w:rsid w:val="00663233"/>
    <w:rsid w:val="00680AE9"/>
    <w:rsid w:val="006B2E6B"/>
    <w:rsid w:val="006F7F98"/>
    <w:rsid w:val="0070778B"/>
    <w:rsid w:val="00715E36"/>
    <w:rsid w:val="0074033B"/>
    <w:rsid w:val="00742744"/>
    <w:rsid w:val="00747979"/>
    <w:rsid w:val="0075135A"/>
    <w:rsid w:val="007926CF"/>
    <w:rsid w:val="007E1765"/>
    <w:rsid w:val="007E33C2"/>
    <w:rsid w:val="0081299C"/>
    <w:rsid w:val="00842161"/>
    <w:rsid w:val="00886215"/>
    <w:rsid w:val="00925C32"/>
    <w:rsid w:val="00970B9F"/>
    <w:rsid w:val="0098610F"/>
    <w:rsid w:val="009A3B1D"/>
    <w:rsid w:val="009B7225"/>
    <w:rsid w:val="009C4C8B"/>
    <w:rsid w:val="009C4D27"/>
    <w:rsid w:val="00A033C8"/>
    <w:rsid w:val="00A2184A"/>
    <w:rsid w:val="00A3512F"/>
    <w:rsid w:val="00A40663"/>
    <w:rsid w:val="00A874A6"/>
    <w:rsid w:val="00A97089"/>
    <w:rsid w:val="00AB17C5"/>
    <w:rsid w:val="00AC6608"/>
    <w:rsid w:val="00B112E4"/>
    <w:rsid w:val="00B271F1"/>
    <w:rsid w:val="00B30749"/>
    <w:rsid w:val="00B50853"/>
    <w:rsid w:val="00B67ACE"/>
    <w:rsid w:val="00B70E58"/>
    <w:rsid w:val="00B76E6F"/>
    <w:rsid w:val="00B93C20"/>
    <w:rsid w:val="00BC6CD5"/>
    <w:rsid w:val="00BE658E"/>
    <w:rsid w:val="00C13B7D"/>
    <w:rsid w:val="00C621E5"/>
    <w:rsid w:val="00CB05FD"/>
    <w:rsid w:val="00CC364C"/>
    <w:rsid w:val="00D20DDC"/>
    <w:rsid w:val="00D21300"/>
    <w:rsid w:val="00D65F63"/>
    <w:rsid w:val="00D70378"/>
    <w:rsid w:val="00D80D8F"/>
    <w:rsid w:val="00D81065"/>
    <w:rsid w:val="00DB747F"/>
    <w:rsid w:val="00DE1B63"/>
    <w:rsid w:val="00E44971"/>
    <w:rsid w:val="00E74CEE"/>
    <w:rsid w:val="00E85473"/>
    <w:rsid w:val="00EB4C27"/>
    <w:rsid w:val="00EF7E96"/>
    <w:rsid w:val="00F05604"/>
    <w:rsid w:val="00F07D0E"/>
    <w:rsid w:val="00F62959"/>
    <w:rsid w:val="00F858FB"/>
    <w:rsid w:val="00F86D19"/>
    <w:rsid w:val="00F92837"/>
    <w:rsid w:val="00FB6630"/>
    <w:rsid w:val="00FD2DCB"/>
    <w:rsid w:val="00FF05F6"/>
    <w:rsid w:val="0180F6B6"/>
    <w:rsid w:val="092C23E2"/>
    <w:rsid w:val="0AD54ED9"/>
    <w:rsid w:val="0BC9EABF"/>
    <w:rsid w:val="0F1D885B"/>
    <w:rsid w:val="11CBFE04"/>
    <w:rsid w:val="14BD8225"/>
    <w:rsid w:val="159BCCCF"/>
    <w:rsid w:val="1B7844A3"/>
    <w:rsid w:val="1C371583"/>
    <w:rsid w:val="1F11A1EB"/>
    <w:rsid w:val="21415A32"/>
    <w:rsid w:val="2141ABE8"/>
    <w:rsid w:val="221F81F2"/>
    <w:rsid w:val="23E6996D"/>
    <w:rsid w:val="25DA89FF"/>
    <w:rsid w:val="26E90F82"/>
    <w:rsid w:val="2C395BE9"/>
    <w:rsid w:val="30D99913"/>
    <w:rsid w:val="356C7510"/>
    <w:rsid w:val="378C99FB"/>
    <w:rsid w:val="3ED99D43"/>
    <w:rsid w:val="4305AC78"/>
    <w:rsid w:val="4F77E883"/>
    <w:rsid w:val="5AB8989F"/>
    <w:rsid w:val="5B863F3C"/>
    <w:rsid w:val="5BA60BF0"/>
    <w:rsid w:val="60025E9E"/>
    <w:rsid w:val="602069B5"/>
    <w:rsid w:val="612F3A83"/>
    <w:rsid w:val="62868BB4"/>
    <w:rsid w:val="6319A31E"/>
    <w:rsid w:val="64705B62"/>
    <w:rsid w:val="6691E8F6"/>
    <w:rsid w:val="67578BDA"/>
    <w:rsid w:val="67CCA779"/>
    <w:rsid w:val="6A20F6D1"/>
    <w:rsid w:val="6BCDC766"/>
    <w:rsid w:val="721B19DD"/>
    <w:rsid w:val="73164A8C"/>
    <w:rsid w:val="75113FBC"/>
    <w:rsid w:val="7EB9473E"/>
    <w:rsid w:val="7EEC7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5C5A7"/>
  <w15:chartTrackingRefBased/>
  <w15:docId w15:val="{04CB699E-B478-7744-8E0E-527FF615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Title/Content of Letter"/>
    <w:basedOn w:val="Normal"/>
    <w:next w:val="Normal"/>
    <w:link w:val="Heading1Char"/>
    <w:uiPriority w:val="9"/>
    <w:qFormat/>
    <w:rsid w:val="00C621E5"/>
    <w:pPr>
      <w:spacing w:line="600" w:lineRule="auto"/>
      <w:outlineLvl w:val="0"/>
    </w:pPr>
    <w:rPr>
      <w:rFonts w:ascii="Neris Light" w:hAnsi="Neris Light"/>
      <w:b/>
      <w:bCs/>
      <w:color w:val="3CA7AE"/>
      <w:sz w:val="28"/>
      <w:szCs w:val="28"/>
    </w:rPr>
  </w:style>
  <w:style w:type="paragraph" w:styleId="Heading2">
    <w:name w:val="heading 2"/>
    <w:aliases w:val="Dear Parents"/>
    <w:basedOn w:val="Normal"/>
    <w:next w:val="Normal"/>
    <w:link w:val="Heading2Char"/>
    <w:uiPriority w:val="9"/>
    <w:unhideWhenUsed/>
    <w:qFormat/>
    <w:rsid w:val="00C621E5"/>
    <w:pPr>
      <w:spacing w:line="480" w:lineRule="auto"/>
      <w:outlineLvl w:val="1"/>
    </w:pPr>
    <w:rPr>
      <w:rFonts w:ascii="Neris Light" w:hAnsi="Neris Light"/>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C12"/>
    <w:pPr>
      <w:tabs>
        <w:tab w:val="center" w:pos="4513"/>
        <w:tab w:val="right" w:pos="9026"/>
      </w:tabs>
    </w:pPr>
  </w:style>
  <w:style w:type="character" w:customStyle="1" w:styleId="HeaderChar">
    <w:name w:val="Header Char"/>
    <w:basedOn w:val="DefaultParagraphFont"/>
    <w:link w:val="Header"/>
    <w:uiPriority w:val="99"/>
    <w:rsid w:val="00621C12"/>
  </w:style>
  <w:style w:type="paragraph" w:styleId="Footer">
    <w:name w:val="footer"/>
    <w:basedOn w:val="Normal"/>
    <w:link w:val="FooterChar"/>
    <w:uiPriority w:val="99"/>
    <w:unhideWhenUsed/>
    <w:rsid w:val="00621C12"/>
    <w:pPr>
      <w:tabs>
        <w:tab w:val="center" w:pos="4513"/>
        <w:tab w:val="right" w:pos="9026"/>
      </w:tabs>
    </w:pPr>
  </w:style>
  <w:style w:type="character" w:customStyle="1" w:styleId="FooterChar">
    <w:name w:val="Footer Char"/>
    <w:basedOn w:val="DefaultParagraphFont"/>
    <w:link w:val="Footer"/>
    <w:uiPriority w:val="99"/>
    <w:rsid w:val="00621C12"/>
  </w:style>
  <w:style w:type="character" w:styleId="Hyperlink">
    <w:name w:val="Hyperlink"/>
    <w:basedOn w:val="DefaultParagraphFont"/>
    <w:uiPriority w:val="99"/>
    <w:unhideWhenUsed/>
    <w:rsid w:val="00621C12"/>
    <w:rPr>
      <w:color w:val="0563C1" w:themeColor="hyperlink"/>
      <w:u w:val="single"/>
    </w:rPr>
  </w:style>
  <w:style w:type="character" w:styleId="UnresolvedMention">
    <w:name w:val="Unresolved Mention"/>
    <w:basedOn w:val="DefaultParagraphFont"/>
    <w:uiPriority w:val="99"/>
    <w:semiHidden/>
    <w:unhideWhenUsed/>
    <w:rsid w:val="00621C12"/>
    <w:rPr>
      <w:color w:val="605E5C"/>
      <w:shd w:val="clear" w:color="auto" w:fill="E1DFDD"/>
    </w:rPr>
  </w:style>
  <w:style w:type="character" w:styleId="FollowedHyperlink">
    <w:name w:val="FollowedHyperlink"/>
    <w:basedOn w:val="DefaultParagraphFont"/>
    <w:uiPriority w:val="99"/>
    <w:semiHidden/>
    <w:unhideWhenUsed/>
    <w:rsid w:val="00534286"/>
    <w:rPr>
      <w:color w:val="954F72" w:themeColor="followedHyperlink"/>
      <w:u w:val="single"/>
    </w:rPr>
  </w:style>
  <w:style w:type="character" w:customStyle="1" w:styleId="Heading1Char">
    <w:name w:val="Heading 1 Char"/>
    <w:aliases w:val="Title/Content of Letter Char"/>
    <w:basedOn w:val="DefaultParagraphFont"/>
    <w:link w:val="Heading1"/>
    <w:uiPriority w:val="9"/>
    <w:rsid w:val="00C621E5"/>
    <w:rPr>
      <w:rFonts w:ascii="Neris Light" w:hAnsi="Neris Light"/>
      <w:b/>
      <w:bCs/>
      <w:color w:val="3CA7AE"/>
      <w:sz w:val="28"/>
      <w:szCs w:val="28"/>
    </w:rPr>
  </w:style>
  <w:style w:type="character" w:customStyle="1" w:styleId="Heading2Char">
    <w:name w:val="Heading 2 Char"/>
    <w:aliases w:val="Dear Parents Char"/>
    <w:basedOn w:val="DefaultParagraphFont"/>
    <w:link w:val="Heading2"/>
    <w:uiPriority w:val="9"/>
    <w:rsid w:val="00C621E5"/>
    <w:rPr>
      <w:rFonts w:ascii="Neris Light" w:hAnsi="Neris Light"/>
      <w:color w:val="404040" w:themeColor="text1" w:themeTint="BF"/>
    </w:rPr>
  </w:style>
  <w:style w:type="paragraph" w:styleId="NoSpacing">
    <w:name w:val="No Spacing"/>
    <w:aliases w:val="Body"/>
    <w:basedOn w:val="Normal"/>
    <w:uiPriority w:val="1"/>
    <w:qFormat/>
    <w:rsid w:val="00C621E5"/>
    <w:rPr>
      <w:rFonts w:ascii="Neris Light" w:hAnsi="Neris Light"/>
      <w:sz w:val="20"/>
      <w:szCs w:val="20"/>
    </w:rPr>
  </w:style>
  <w:style w:type="paragraph" w:styleId="NormalWeb">
    <w:name w:val="Normal (Web)"/>
    <w:basedOn w:val="Normal"/>
    <w:uiPriority w:val="99"/>
    <w:unhideWhenUsed/>
    <w:rsid w:val="003E2850"/>
    <w:pPr>
      <w:spacing w:before="100" w:beforeAutospacing="1" w:after="100" w:afterAutospacing="1"/>
    </w:pPr>
    <w:rPr>
      <w:rFonts w:ascii="Times New Roman" w:eastAsia="Times New Roman" w:hAnsi="Times New Roman" w:cs="Times New Roman"/>
      <w:lang w:eastAsia="en-GB"/>
    </w:rPr>
  </w:style>
  <w:style w:type="paragraph" w:customStyle="1" w:styleId="paragraph">
    <w:name w:val="paragraph"/>
    <w:basedOn w:val="Normal"/>
    <w:rsid w:val="00F07D0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F07D0E"/>
  </w:style>
  <w:style w:type="character" w:customStyle="1" w:styleId="eop">
    <w:name w:val="eop"/>
    <w:basedOn w:val="DefaultParagraphFont"/>
    <w:rsid w:val="00F07D0E"/>
  </w:style>
  <w:style w:type="table" w:styleId="TableGrid">
    <w:name w:val="Table Grid"/>
    <w:basedOn w:val="TableNormal"/>
    <w:uiPriority w:val="39"/>
    <w:rsid w:val="006632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027471">
      <w:bodyDiv w:val="1"/>
      <w:marLeft w:val="0"/>
      <w:marRight w:val="0"/>
      <w:marTop w:val="0"/>
      <w:marBottom w:val="0"/>
      <w:divBdr>
        <w:top w:val="none" w:sz="0" w:space="0" w:color="auto"/>
        <w:left w:val="none" w:sz="0" w:space="0" w:color="auto"/>
        <w:bottom w:val="none" w:sz="0" w:space="0" w:color="auto"/>
        <w:right w:val="none" w:sz="0" w:space="0" w:color="auto"/>
      </w:divBdr>
      <w:divsChild>
        <w:div w:id="1475292611">
          <w:marLeft w:val="0"/>
          <w:marRight w:val="0"/>
          <w:marTop w:val="0"/>
          <w:marBottom w:val="0"/>
          <w:divBdr>
            <w:top w:val="none" w:sz="0" w:space="0" w:color="auto"/>
            <w:left w:val="none" w:sz="0" w:space="0" w:color="auto"/>
            <w:bottom w:val="none" w:sz="0" w:space="0" w:color="auto"/>
            <w:right w:val="none" w:sz="0" w:space="0" w:color="auto"/>
          </w:divBdr>
        </w:div>
        <w:div w:id="931162632">
          <w:marLeft w:val="0"/>
          <w:marRight w:val="0"/>
          <w:marTop w:val="0"/>
          <w:marBottom w:val="0"/>
          <w:divBdr>
            <w:top w:val="none" w:sz="0" w:space="0" w:color="auto"/>
            <w:left w:val="none" w:sz="0" w:space="0" w:color="auto"/>
            <w:bottom w:val="none" w:sz="0" w:space="0" w:color="auto"/>
            <w:right w:val="none" w:sz="0" w:space="0" w:color="auto"/>
          </w:divBdr>
        </w:div>
        <w:div w:id="1957177667">
          <w:marLeft w:val="0"/>
          <w:marRight w:val="0"/>
          <w:marTop w:val="0"/>
          <w:marBottom w:val="0"/>
          <w:divBdr>
            <w:top w:val="none" w:sz="0" w:space="0" w:color="auto"/>
            <w:left w:val="none" w:sz="0" w:space="0" w:color="auto"/>
            <w:bottom w:val="none" w:sz="0" w:space="0" w:color="auto"/>
            <w:right w:val="none" w:sz="0" w:space="0" w:color="auto"/>
          </w:divBdr>
          <w:divsChild>
            <w:div w:id="1581670840">
              <w:marLeft w:val="0"/>
              <w:marRight w:val="0"/>
              <w:marTop w:val="0"/>
              <w:marBottom w:val="0"/>
              <w:divBdr>
                <w:top w:val="none" w:sz="0" w:space="0" w:color="auto"/>
                <w:left w:val="none" w:sz="0" w:space="0" w:color="auto"/>
                <w:bottom w:val="none" w:sz="0" w:space="0" w:color="auto"/>
                <w:right w:val="none" w:sz="0" w:space="0" w:color="auto"/>
              </w:divBdr>
            </w:div>
          </w:divsChild>
        </w:div>
        <w:div w:id="1902210479">
          <w:marLeft w:val="0"/>
          <w:marRight w:val="0"/>
          <w:marTop w:val="0"/>
          <w:marBottom w:val="0"/>
          <w:divBdr>
            <w:top w:val="none" w:sz="0" w:space="0" w:color="auto"/>
            <w:left w:val="none" w:sz="0" w:space="0" w:color="auto"/>
            <w:bottom w:val="none" w:sz="0" w:space="0" w:color="auto"/>
            <w:right w:val="none" w:sz="0" w:space="0" w:color="auto"/>
          </w:divBdr>
        </w:div>
        <w:div w:id="764690729">
          <w:marLeft w:val="0"/>
          <w:marRight w:val="0"/>
          <w:marTop w:val="0"/>
          <w:marBottom w:val="0"/>
          <w:divBdr>
            <w:top w:val="none" w:sz="0" w:space="0" w:color="auto"/>
            <w:left w:val="none" w:sz="0" w:space="0" w:color="auto"/>
            <w:bottom w:val="none" w:sz="0" w:space="0" w:color="auto"/>
            <w:right w:val="none" w:sz="0" w:space="0" w:color="auto"/>
          </w:divBdr>
        </w:div>
        <w:div w:id="1818381056">
          <w:marLeft w:val="0"/>
          <w:marRight w:val="0"/>
          <w:marTop w:val="0"/>
          <w:marBottom w:val="0"/>
          <w:divBdr>
            <w:top w:val="none" w:sz="0" w:space="0" w:color="auto"/>
            <w:left w:val="none" w:sz="0" w:space="0" w:color="auto"/>
            <w:bottom w:val="none" w:sz="0" w:space="0" w:color="auto"/>
            <w:right w:val="none" w:sz="0" w:space="0" w:color="auto"/>
          </w:divBdr>
        </w:div>
        <w:div w:id="1690524993">
          <w:marLeft w:val="0"/>
          <w:marRight w:val="0"/>
          <w:marTop w:val="0"/>
          <w:marBottom w:val="0"/>
          <w:divBdr>
            <w:top w:val="none" w:sz="0" w:space="0" w:color="auto"/>
            <w:left w:val="none" w:sz="0" w:space="0" w:color="auto"/>
            <w:bottom w:val="none" w:sz="0" w:space="0" w:color="auto"/>
            <w:right w:val="none" w:sz="0" w:space="0" w:color="auto"/>
          </w:divBdr>
        </w:div>
        <w:div w:id="585921470">
          <w:marLeft w:val="0"/>
          <w:marRight w:val="0"/>
          <w:marTop w:val="0"/>
          <w:marBottom w:val="0"/>
          <w:divBdr>
            <w:top w:val="none" w:sz="0" w:space="0" w:color="auto"/>
            <w:left w:val="none" w:sz="0" w:space="0" w:color="auto"/>
            <w:bottom w:val="none" w:sz="0" w:space="0" w:color="auto"/>
            <w:right w:val="none" w:sz="0" w:space="0" w:color="auto"/>
          </w:divBdr>
        </w:div>
        <w:div w:id="1920210366">
          <w:marLeft w:val="0"/>
          <w:marRight w:val="0"/>
          <w:marTop w:val="0"/>
          <w:marBottom w:val="0"/>
          <w:divBdr>
            <w:top w:val="none" w:sz="0" w:space="0" w:color="auto"/>
            <w:left w:val="none" w:sz="0" w:space="0" w:color="auto"/>
            <w:bottom w:val="none" w:sz="0" w:space="0" w:color="auto"/>
            <w:right w:val="none" w:sz="0" w:space="0" w:color="auto"/>
          </w:divBdr>
        </w:div>
      </w:divsChild>
    </w:div>
    <w:div w:id="569316134">
      <w:bodyDiv w:val="1"/>
      <w:marLeft w:val="0"/>
      <w:marRight w:val="0"/>
      <w:marTop w:val="0"/>
      <w:marBottom w:val="0"/>
      <w:divBdr>
        <w:top w:val="none" w:sz="0" w:space="0" w:color="auto"/>
        <w:left w:val="none" w:sz="0" w:space="0" w:color="auto"/>
        <w:bottom w:val="none" w:sz="0" w:space="0" w:color="auto"/>
        <w:right w:val="none" w:sz="0" w:space="0" w:color="auto"/>
      </w:divBdr>
    </w:div>
    <w:div w:id="1137988328">
      <w:bodyDiv w:val="1"/>
      <w:marLeft w:val="0"/>
      <w:marRight w:val="0"/>
      <w:marTop w:val="0"/>
      <w:marBottom w:val="0"/>
      <w:divBdr>
        <w:top w:val="none" w:sz="0" w:space="0" w:color="auto"/>
        <w:left w:val="none" w:sz="0" w:space="0" w:color="auto"/>
        <w:bottom w:val="none" w:sz="0" w:space="0" w:color="auto"/>
        <w:right w:val="none" w:sz="0" w:space="0" w:color="auto"/>
      </w:divBdr>
    </w:div>
    <w:div w:id="1874541111">
      <w:bodyDiv w:val="1"/>
      <w:marLeft w:val="0"/>
      <w:marRight w:val="0"/>
      <w:marTop w:val="0"/>
      <w:marBottom w:val="0"/>
      <w:divBdr>
        <w:top w:val="none" w:sz="0" w:space="0" w:color="auto"/>
        <w:left w:val="none" w:sz="0" w:space="0" w:color="auto"/>
        <w:bottom w:val="none" w:sz="0" w:space="0" w:color="auto"/>
        <w:right w:val="none" w:sz="0" w:space="0" w:color="auto"/>
      </w:divBdr>
    </w:div>
    <w:div w:id="204724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image" Target="media/image6.jpeg"/><Relationship Id="rId4" Type="http://schemas.openxmlformats.org/officeDocument/2006/relationships/image" Target="cid:43597f69-0a38-465c-a7ea-e29a19a9178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dfa5dffb2cb2b4c33519b7d6bea4d8a0">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c5e9efaca5dcc2f61990f6907b355b89"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e3baf29-a9c7-4426-9080-c8a2c08ac28d}"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Props1.xml><?xml version="1.0" encoding="utf-8"?>
<ds:datastoreItem xmlns:ds="http://schemas.openxmlformats.org/officeDocument/2006/customXml" ds:itemID="{427E547E-7DE4-4BCC-8B0B-74F52B8C470C}">
  <ds:schemaRefs>
    <ds:schemaRef ds:uri="http://schemas.openxmlformats.org/officeDocument/2006/bibliography"/>
  </ds:schemaRefs>
</ds:datastoreItem>
</file>

<file path=customXml/itemProps2.xml><?xml version="1.0" encoding="utf-8"?>
<ds:datastoreItem xmlns:ds="http://schemas.openxmlformats.org/officeDocument/2006/customXml" ds:itemID="{C4C2330E-D8F5-4FF4-9D98-D85D1165F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35CA44-82F5-442E-A4D9-FE88F2F277AA}">
  <ds:schemaRefs>
    <ds:schemaRef ds:uri="http://schemas.microsoft.com/sharepoint/v3/contenttype/forms"/>
  </ds:schemaRefs>
</ds:datastoreItem>
</file>

<file path=customXml/itemProps4.xml><?xml version="1.0" encoding="utf-8"?>
<ds:datastoreItem xmlns:ds="http://schemas.openxmlformats.org/officeDocument/2006/customXml" ds:itemID="{835BB11F-9813-4698-A5D3-CD42C238DECA}">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Natalie Bell</cp:lastModifiedBy>
  <cp:revision>4</cp:revision>
  <cp:lastPrinted>2023-03-29T12:28:00Z</cp:lastPrinted>
  <dcterms:created xsi:type="dcterms:W3CDTF">2026-10-20T10:50:00Z</dcterms:created>
  <dcterms:modified xsi:type="dcterms:W3CDTF">2026-10-20T10:54:00Z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y fmtid="{D5CDD505-2E9C-101B-9397-08002B2CF9AE}" pid="3" name="MediaServiceImageTags">
    <vt:lpwstr/>
  </property>
</Properties>
</file>